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74D" w:rsidRPr="00B4374D" w:rsidRDefault="00B4374D">
      <w:pPr>
        <w:pStyle w:val="1"/>
        <w:spacing w:before="54" w:line="283" w:lineRule="exact"/>
        <w:ind w:right="9"/>
        <w:rPr>
          <w:spacing w:val="-6"/>
          <w:sz w:val="28"/>
          <w:szCs w:val="28"/>
        </w:rPr>
      </w:pPr>
      <w:r w:rsidRPr="00B4374D">
        <w:rPr>
          <w:spacing w:val="-6"/>
          <w:sz w:val="28"/>
          <w:szCs w:val="28"/>
        </w:rPr>
        <w:t xml:space="preserve">Методические рекомендации </w:t>
      </w:r>
    </w:p>
    <w:p w:rsidR="006C2F0D" w:rsidRPr="002579BF" w:rsidRDefault="00B4374D">
      <w:pPr>
        <w:pStyle w:val="1"/>
        <w:spacing w:before="54" w:line="283" w:lineRule="exact"/>
        <w:ind w:right="9"/>
        <w:rPr>
          <w:sz w:val="28"/>
          <w:szCs w:val="28"/>
        </w:rPr>
      </w:pPr>
      <w:r w:rsidRPr="002579BF">
        <w:rPr>
          <w:spacing w:val="-6"/>
          <w:sz w:val="28"/>
          <w:szCs w:val="28"/>
        </w:rPr>
        <w:t xml:space="preserve">по проведению </w:t>
      </w:r>
      <w:r w:rsidR="0091335D" w:rsidRPr="002579BF">
        <w:rPr>
          <w:spacing w:val="-10"/>
          <w:sz w:val="28"/>
          <w:szCs w:val="28"/>
        </w:rPr>
        <w:t xml:space="preserve"> </w:t>
      </w:r>
      <w:r w:rsidRPr="002579BF">
        <w:rPr>
          <w:spacing w:val="-6"/>
          <w:sz w:val="28"/>
          <w:szCs w:val="28"/>
        </w:rPr>
        <w:t xml:space="preserve">Всероссийской </w:t>
      </w:r>
      <w:r w:rsidR="0091335D" w:rsidRPr="002579BF">
        <w:rPr>
          <w:spacing w:val="15"/>
          <w:sz w:val="28"/>
          <w:szCs w:val="28"/>
        </w:rPr>
        <w:t xml:space="preserve"> </w:t>
      </w:r>
      <w:r w:rsidR="0091335D" w:rsidRPr="002579BF">
        <w:rPr>
          <w:spacing w:val="-6"/>
          <w:sz w:val="28"/>
          <w:szCs w:val="28"/>
        </w:rPr>
        <w:t>олимп</w:t>
      </w:r>
      <w:r w:rsidRPr="002579BF">
        <w:rPr>
          <w:spacing w:val="-6"/>
          <w:sz w:val="28"/>
          <w:szCs w:val="28"/>
        </w:rPr>
        <w:t xml:space="preserve">иады </w:t>
      </w:r>
    </w:p>
    <w:p w:rsidR="006C2F0D" w:rsidRPr="002579BF" w:rsidRDefault="0091335D">
      <w:pPr>
        <w:spacing w:line="278" w:lineRule="exact"/>
        <w:ind w:left="622"/>
        <w:jc w:val="center"/>
        <w:rPr>
          <w:b/>
          <w:spacing w:val="-2"/>
          <w:w w:val="90"/>
          <w:sz w:val="28"/>
          <w:szCs w:val="28"/>
        </w:rPr>
      </w:pPr>
      <w:r w:rsidRPr="002579BF">
        <w:rPr>
          <w:b/>
          <w:w w:val="90"/>
          <w:sz w:val="28"/>
          <w:szCs w:val="28"/>
        </w:rPr>
        <w:t>«Символы</w:t>
      </w:r>
      <w:r w:rsidRPr="002579BF">
        <w:rPr>
          <w:b/>
          <w:spacing w:val="23"/>
          <w:sz w:val="28"/>
          <w:szCs w:val="28"/>
        </w:rPr>
        <w:t xml:space="preserve"> </w:t>
      </w:r>
      <w:r w:rsidRPr="002579BF">
        <w:rPr>
          <w:b/>
          <w:w w:val="90"/>
          <w:sz w:val="28"/>
          <w:szCs w:val="28"/>
        </w:rPr>
        <w:t>России.</w:t>
      </w:r>
      <w:r w:rsidRPr="002579BF">
        <w:rPr>
          <w:b/>
          <w:spacing w:val="31"/>
          <w:sz w:val="28"/>
          <w:szCs w:val="28"/>
        </w:rPr>
        <w:t xml:space="preserve"> </w:t>
      </w:r>
      <w:r w:rsidRPr="002579BF">
        <w:rPr>
          <w:b/>
          <w:w w:val="90"/>
          <w:sz w:val="28"/>
          <w:szCs w:val="28"/>
        </w:rPr>
        <w:t>В</w:t>
      </w:r>
      <w:r w:rsidRPr="002579BF">
        <w:rPr>
          <w:b/>
          <w:spacing w:val="-2"/>
          <w:w w:val="90"/>
          <w:sz w:val="28"/>
          <w:szCs w:val="28"/>
        </w:rPr>
        <w:t xml:space="preserve"> </w:t>
      </w:r>
      <w:r w:rsidRPr="002579BF">
        <w:rPr>
          <w:b/>
          <w:w w:val="90"/>
          <w:sz w:val="28"/>
          <w:szCs w:val="28"/>
        </w:rPr>
        <w:t>дружбе</w:t>
      </w:r>
      <w:r w:rsidRPr="002579BF">
        <w:rPr>
          <w:spacing w:val="24"/>
          <w:sz w:val="28"/>
          <w:szCs w:val="28"/>
        </w:rPr>
        <w:t xml:space="preserve"> </w:t>
      </w:r>
      <w:r w:rsidR="00B4374D" w:rsidRPr="002579BF">
        <w:rPr>
          <w:b/>
          <w:w w:val="90"/>
          <w:sz w:val="28"/>
          <w:szCs w:val="28"/>
        </w:rPr>
        <w:t>наро</w:t>
      </w:r>
      <w:r w:rsidRPr="002579BF">
        <w:rPr>
          <w:b/>
          <w:w w:val="90"/>
          <w:sz w:val="28"/>
          <w:szCs w:val="28"/>
        </w:rPr>
        <w:t>дов</w:t>
      </w:r>
      <w:r w:rsidRPr="002579BF">
        <w:rPr>
          <w:b/>
          <w:spacing w:val="25"/>
          <w:sz w:val="28"/>
          <w:szCs w:val="28"/>
        </w:rPr>
        <w:t xml:space="preserve"> </w:t>
      </w:r>
      <w:r w:rsidRPr="002579BF">
        <w:rPr>
          <w:w w:val="90"/>
          <w:sz w:val="28"/>
          <w:szCs w:val="28"/>
        </w:rPr>
        <w:t>—</w:t>
      </w:r>
      <w:r w:rsidRPr="002579BF">
        <w:rPr>
          <w:spacing w:val="1"/>
          <w:sz w:val="28"/>
          <w:szCs w:val="28"/>
        </w:rPr>
        <w:t xml:space="preserve"> </w:t>
      </w:r>
      <w:r w:rsidRPr="002579BF">
        <w:rPr>
          <w:b/>
          <w:w w:val="90"/>
          <w:sz w:val="28"/>
          <w:szCs w:val="28"/>
        </w:rPr>
        <w:t>единство</w:t>
      </w:r>
      <w:r w:rsidRPr="002579BF">
        <w:rPr>
          <w:b/>
          <w:spacing w:val="28"/>
          <w:sz w:val="28"/>
          <w:szCs w:val="28"/>
        </w:rPr>
        <w:t xml:space="preserve"> </w:t>
      </w:r>
      <w:r w:rsidR="00B4374D" w:rsidRPr="002579BF">
        <w:rPr>
          <w:b/>
          <w:spacing w:val="-2"/>
          <w:w w:val="90"/>
          <w:sz w:val="28"/>
          <w:szCs w:val="28"/>
        </w:rPr>
        <w:t>России»</w:t>
      </w:r>
    </w:p>
    <w:p w:rsidR="00B4374D" w:rsidRPr="002579BF" w:rsidRDefault="00B4374D">
      <w:pPr>
        <w:spacing w:line="278" w:lineRule="exact"/>
        <w:ind w:left="622"/>
        <w:jc w:val="center"/>
        <w:rPr>
          <w:b/>
          <w:sz w:val="28"/>
          <w:szCs w:val="28"/>
        </w:rPr>
      </w:pPr>
      <w:r w:rsidRPr="002579BF">
        <w:rPr>
          <w:b/>
          <w:spacing w:val="-2"/>
          <w:w w:val="90"/>
          <w:sz w:val="28"/>
          <w:szCs w:val="28"/>
        </w:rPr>
        <w:t>на территории Оренбургской области</w:t>
      </w:r>
    </w:p>
    <w:p w:rsidR="002579BF" w:rsidRDefault="002579BF" w:rsidP="008822C5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8822C5" w:rsidRPr="008822C5" w:rsidRDefault="008822C5" w:rsidP="008822C5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8822C5">
        <w:rPr>
          <w:rFonts w:eastAsia="Calibri"/>
          <w:b/>
          <w:sz w:val="28"/>
          <w:szCs w:val="28"/>
        </w:rPr>
        <w:t xml:space="preserve">1. </w:t>
      </w:r>
      <w:r w:rsidR="002579BF">
        <w:rPr>
          <w:rFonts w:eastAsia="Calibri"/>
          <w:b/>
          <w:sz w:val="28"/>
          <w:szCs w:val="28"/>
        </w:rPr>
        <w:t xml:space="preserve">       </w:t>
      </w:r>
      <w:r w:rsidR="00F3722D">
        <w:rPr>
          <w:rFonts w:eastAsia="Calibri"/>
          <w:b/>
          <w:sz w:val="28"/>
          <w:szCs w:val="28"/>
        </w:rPr>
        <w:t>до 21</w:t>
      </w:r>
      <w:r w:rsidR="00E01178">
        <w:rPr>
          <w:rFonts w:eastAsia="Calibri"/>
          <w:b/>
          <w:sz w:val="28"/>
          <w:szCs w:val="28"/>
        </w:rPr>
        <w:t xml:space="preserve"> октября 2026</w:t>
      </w:r>
      <w:r w:rsidRPr="008822C5">
        <w:rPr>
          <w:rFonts w:eastAsia="Calibri"/>
          <w:b/>
          <w:sz w:val="28"/>
          <w:szCs w:val="28"/>
        </w:rPr>
        <w:t xml:space="preserve"> года</w:t>
      </w:r>
      <w:r w:rsidR="00F3722D">
        <w:rPr>
          <w:rFonts w:eastAsia="Calibri"/>
          <w:b/>
          <w:sz w:val="28"/>
          <w:szCs w:val="28"/>
        </w:rPr>
        <w:t xml:space="preserve"> (включительно)</w:t>
      </w:r>
    </w:p>
    <w:p w:rsid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 xml:space="preserve">1.1. В своей работе </w:t>
      </w:r>
      <w:bookmarkStart w:id="0" w:name="_Hlk490554864"/>
      <w:r w:rsidRPr="008822C5">
        <w:rPr>
          <w:rFonts w:eastAsia="Calibri"/>
          <w:sz w:val="28"/>
          <w:szCs w:val="28"/>
        </w:rPr>
        <w:t xml:space="preserve">Координаторы Олимпиады в регионе </w:t>
      </w:r>
      <w:bookmarkEnd w:id="0"/>
      <w:r>
        <w:rPr>
          <w:rFonts w:eastAsia="Calibri"/>
          <w:sz w:val="28"/>
          <w:szCs w:val="28"/>
        </w:rPr>
        <w:t xml:space="preserve">(Оренбургская областная полиэтническая детская библиотека) </w:t>
      </w:r>
      <w:r w:rsidRPr="008822C5">
        <w:rPr>
          <w:rFonts w:eastAsia="Calibri"/>
          <w:sz w:val="28"/>
          <w:szCs w:val="28"/>
        </w:rPr>
        <w:t>руководствуются Положением об олимпиаде «Символы России.</w:t>
      </w:r>
      <w:r w:rsidRPr="008822C5">
        <w:t xml:space="preserve"> </w:t>
      </w:r>
      <w:r w:rsidRPr="008822C5">
        <w:rPr>
          <w:rFonts w:eastAsia="Calibri"/>
          <w:sz w:val="28"/>
          <w:szCs w:val="28"/>
        </w:rPr>
        <w:t>В дружбе народов — единство России».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1.2. Координаторы Олимпиады</w:t>
      </w:r>
      <w:r w:rsidR="00E01178">
        <w:rPr>
          <w:rFonts w:eastAsia="Calibri"/>
          <w:sz w:val="28"/>
          <w:szCs w:val="28"/>
        </w:rPr>
        <w:t xml:space="preserve"> (ООП</w:t>
      </w:r>
      <w:bookmarkStart w:id="1" w:name="_GoBack"/>
      <w:bookmarkEnd w:id="1"/>
      <w:r w:rsidR="00E01178">
        <w:rPr>
          <w:rFonts w:eastAsia="Calibri"/>
          <w:sz w:val="28"/>
          <w:szCs w:val="28"/>
        </w:rPr>
        <w:t>ДБ)</w:t>
      </w:r>
      <w:r w:rsidRPr="008822C5">
        <w:rPr>
          <w:rFonts w:eastAsia="Calibri"/>
          <w:sz w:val="28"/>
          <w:szCs w:val="28"/>
        </w:rPr>
        <w:t xml:space="preserve"> в регионе информируют учреждения культуры и образования о предстоящей Олимпиаде любым удобным способом. Знакомят с Положением об Олимпиаде, а также внутренней документацией (при наличии), регламентирующей проведение регионального этапа Олимпиады.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3</w:t>
      </w:r>
      <w:r w:rsidRPr="008822C5">
        <w:rPr>
          <w:rFonts w:eastAsia="Calibri"/>
          <w:sz w:val="28"/>
          <w:szCs w:val="28"/>
        </w:rPr>
        <w:t>. Координаторы Олимпиады в регионе самостоятельно определяют количество площадок проведения Олимпиады. Площадкой для проведения Олимпиады могут выступать любые учреждения культуры и образования.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4</w:t>
      </w:r>
      <w:r w:rsidRPr="008822C5">
        <w:rPr>
          <w:rFonts w:eastAsia="Calibri"/>
          <w:sz w:val="28"/>
          <w:szCs w:val="28"/>
        </w:rPr>
        <w:t>. Координаторы, в зависимости от ситуации в регионе, самостоятельно определяют формат проведения первого этапа Олимпиады: на офлайн или онлайн площадках.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5</w:t>
      </w:r>
      <w:r w:rsidRPr="008822C5">
        <w:rPr>
          <w:rFonts w:eastAsia="Calibri"/>
          <w:sz w:val="28"/>
          <w:szCs w:val="28"/>
        </w:rPr>
        <w:t xml:space="preserve">. На каждой площадке определяется ответственное лицо за проведение Олимпиады. 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1.7. Координатор</w:t>
      </w:r>
      <w:r>
        <w:rPr>
          <w:rFonts w:eastAsia="Calibri"/>
          <w:sz w:val="28"/>
          <w:szCs w:val="28"/>
        </w:rPr>
        <w:t xml:space="preserve"> </w:t>
      </w:r>
      <w:r w:rsidR="006F3020">
        <w:rPr>
          <w:rFonts w:eastAsia="Calibri"/>
          <w:sz w:val="28"/>
          <w:szCs w:val="28"/>
        </w:rPr>
        <w:t xml:space="preserve">(ОЛОПДБ) </w:t>
      </w:r>
      <w:r>
        <w:rPr>
          <w:rFonts w:eastAsia="Calibri"/>
          <w:sz w:val="28"/>
          <w:szCs w:val="28"/>
        </w:rPr>
        <w:t xml:space="preserve">проводит </w:t>
      </w:r>
      <w:r w:rsidRPr="002579BF">
        <w:rPr>
          <w:rFonts w:eastAsia="Calibri"/>
          <w:b/>
          <w:sz w:val="28"/>
          <w:szCs w:val="28"/>
        </w:rPr>
        <w:t xml:space="preserve">регистрацию площадок  </w:t>
      </w:r>
      <w:proofErr w:type="spellStart"/>
      <w:r w:rsidRPr="002579BF">
        <w:rPr>
          <w:rFonts w:eastAsia="Calibri"/>
          <w:b/>
          <w:sz w:val="28"/>
          <w:szCs w:val="28"/>
        </w:rPr>
        <w:t>Соорганизаторов</w:t>
      </w:r>
      <w:proofErr w:type="spellEnd"/>
      <w:r w:rsidRPr="008822C5">
        <w:rPr>
          <w:rFonts w:eastAsia="Calibri"/>
          <w:sz w:val="28"/>
          <w:szCs w:val="28"/>
        </w:rPr>
        <w:t xml:space="preserve"> Олимпиады</w:t>
      </w:r>
      <w:r>
        <w:rPr>
          <w:rFonts w:eastAsia="Calibri"/>
          <w:sz w:val="28"/>
          <w:szCs w:val="28"/>
        </w:rPr>
        <w:t xml:space="preserve"> </w:t>
      </w:r>
      <w:r w:rsidR="00DD6DD9" w:rsidRPr="00DD6DD9">
        <w:rPr>
          <w:rFonts w:eastAsia="Calibri"/>
          <w:b/>
          <w:sz w:val="28"/>
          <w:szCs w:val="28"/>
        </w:rPr>
        <w:t>до 20.10.26</w:t>
      </w:r>
      <w:r w:rsidR="00DD6DD9">
        <w:rPr>
          <w:rFonts w:eastAsia="Calibri"/>
          <w:sz w:val="28"/>
          <w:szCs w:val="28"/>
        </w:rPr>
        <w:t xml:space="preserve"> </w:t>
      </w:r>
      <w:r w:rsidR="00A355A3" w:rsidRPr="00A355A3">
        <w:t xml:space="preserve"> </w:t>
      </w:r>
      <w:hyperlink r:id="rId8" w:history="1">
        <w:r w:rsidR="006F3020" w:rsidRPr="000248DC">
          <w:rPr>
            <w:rStyle w:val="a8"/>
          </w:rPr>
          <w:t>https://disk.yandex.ru/i/keKA_6lhdLMOEA</w:t>
        </w:r>
      </w:hyperlink>
      <w:r w:rsidR="006F3020">
        <w:t xml:space="preserve"> 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1.8. На каждой площадке, по возможности, формируются две группы участников соответствующих возрастных категорий (10–12 лет и 13–16 лет). На площадке может быть представлена и одна возрастная категория детей-участников.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1.9. На площадках могут быть организованы и проведены подготовительные мероприятия, посвящённые теме проекта.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1.10. Время и порядок проведения Олимпиады на каждой площадке определяется ответс</w:t>
      </w:r>
      <w:bookmarkStart w:id="2" w:name="_Hlk490557005"/>
      <w:r w:rsidRPr="008822C5">
        <w:rPr>
          <w:rFonts w:eastAsia="Calibri"/>
          <w:sz w:val="28"/>
          <w:szCs w:val="28"/>
        </w:rPr>
        <w:t>твенным лицом по согласованию с Координаторами Олимпиады в регионе</w:t>
      </w:r>
      <w:bookmarkEnd w:id="2"/>
      <w:r w:rsidRPr="008822C5">
        <w:rPr>
          <w:rFonts w:eastAsia="Calibri"/>
          <w:sz w:val="28"/>
          <w:szCs w:val="28"/>
        </w:rPr>
        <w:t>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1.11. При участии детей в офлайн режиме, рекомендуем использовать образцы согласий на обработку данных</w:t>
      </w:r>
      <w:r w:rsidRPr="008822C5">
        <w:rPr>
          <w:rFonts w:eastAsia="Calibri"/>
          <w:sz w:val="28"/>
          <w:szCs w:val="28"/>
          <w:vertAlign w:val="superscript"/>
        </w:rPr>
        <w:footnoteReference w:id="1"/>
      </w:r>
      <w:r w:rsidRPr="008822C5">
        <w:rPr>
          <w:rFonts w:eastAsia="Calibri"/>
          <w:sz w:val="28"/>
          <w:szCs w:val="28"/>
        </w:rPr>
        <w:t>. Если ребёнку нет 14 лет, то согласие должно быть подписано его законным представителем (родитель / опекун / учитель по доверенности) если 14 лет уже есть, ребёнок может подписать согласие самостоятельно.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1.12. При участии детей в режиме онлайн, необходимо в анкету с вопросами добавить отдельный раздел, содержащий пункты о согласии на обработку персональных данных и формулировкой для чего именно они собираются</w:t>
      </w:r>
      <w:r w:rsidRPr="008822C5">
        <w:rPr>
          <w:rFonts w:eastAsia="Calibri"/>
          <w:sz w:val="28"/>
          <w:szCs w:val="28"/>
          <w:vertAlign w:val="superscript"/>
        </w:rPr>
        <w:footnoteReference w:id="2"/>
      </w:r>
      <w:r w:rsidRPr="008822C5">
        <w:rPr>
          <w:rFonts w:eastAsia="Calibri"/>
          <w:sz w:val="28"/>
          <w:szCs w:val="28"/>
        </w:rPr>
        <w:t>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lastRenderedPageBreak/>
        <w:t xml:space="preserve">1.13. Для проведения Олимпиады в онлайн формате рекомендуется использовать Яндекс-формы или иные варианты </w:t>
      </w:r>
      <w:proofErr w:type="gramStart"/>
      <w:r w:rsidRPr="008822C5">
        <w:rPr>
          <w:rFonts w:eastAsia="Calibri"/>
          <w:sz w:val="28"/>
          <w:szCs w:val="28"/>
        </w:rPr>
        <w:t>закрытых</w:t>
      </w:r>
      <w:proofErr w:type="gramEnd"/>
      <w:r w:rsidRPr="008822C5">
        <w:rPr>
          <w:rFonts w:eastAsia="Calibri"/>
          <w:sz w:val="28"/>
          <w:szCs w:val="28"/>
        </w:rPr>
        <w:t xml:space="preserve"> для общего доступа онлайн-площадок (доступ по ссылке)</w:t>
      </w:r>
      <w:r w:rsidRPr="008822C5">
        <w:rPr>
          <w:rFonts w:eastAsia="Calibri"/>
          <w:sz w:val="28"/>
          <w:szCs w:val="28"/>
          <w:vertAlign w:val="superscript"/>
        </w:rPr>
        <w:footnoteReference w:id="3"/>
      </w:r>
      <w:r w:rsidRPr="008822C5">
        <w:rPr>
          <w:rFonts w:eastAsia="Calibri"/>
          <w:sz w:val="28"/>
          <w:szCs w:val="28"/>
        </w:rPr>
        <w:t>.</w:t>
      </w:r>
    </w:p>
    <w:p w:rsid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 xml:space="preserve">1.14. </w:t>
      </w:r>
      <w:r w:rsidRPr="002579BF">
        <w:rPr>
          <w:rFonts w:eastAsia="Calibri"/>
          <w:b/>
          <w:sz w:val="28"/>
          <w:szCs w:val="28"/>
        </w:rPr>
        <w:t>20 октября 2026 года</w:t>
      </w:r>
      <w:r w:rsidRPr="008822C5">
        <w:rPr>
          <w:rFonts w:eastAsia="Calibri"/>
          <w:sz w:val="28"/>
          <w:szCs w:val="28"/>
        </w:rPr>
        <w:t xml:space="preserve"> Оргкомитет</w:t>
      </w:r>
      <w:r>
        <w:rPr>
          <w:rFonts w:eastAsia="Calibri"/>
          <w:sz w:val="28"/>
          <w:szCs w:val="28"/>
        </w:rPr>
        <w:t xml:space="preserve"> (РГДБ)</w:t>
      </w:r>
      <w:r w:rsidRPr="008822C5">
        <w:rPr>
          <w:rFonts w:eastAsia="Calibri"/>
          <w:sz w:val="28"/>
          <w:szCs w:val="28"/>
        </w:rPr>
        <w:t xml:space="preserve"> высылает Координаторам Олимпиады в регионе </w:t>
      </w:r>
      <w:r>
        <w:rPr>
          <w:rFonts w:eastAsia="Calibri"/>
          <w:sz w:val="28"/>
          <w:szCs w:val="28"/>
        </w:rPr>
        <w:t xml:space="preserve">(ООПДБ) </w:t>
      </w:r>
      <w:r w:rsidRPr="008822C5">
        <w:rPr>
          <w:rFonts w:eastAsia="Calibri"/>
          <w:sz w:val="28"/>
          <w:szCs w:val="28"/>
        </w:rPr>
        <w:t xml:space="preserve">бланки с вопросами, электронный вариант сертификата участника и благодарность за активное участие в проведении Олимпиады для кураторов на площадках </w:t>
      </w:r>
      <w:bookmarkStart w:id="3" w:name="_Hlk525897246"/>
      <w:r w:rsidRPr="008822C5">
        <w:rPr>
          <w:rFonts w:eastAsia="Calibri"/>
          <w:sz w:val="28"/>
          <w:szCs w:val="28"/>
        </w:rPr>
        <w:t>(на электронную почту координатора, указанную при регистрации)</w:t>
      </w:r>
      <w:r w:rsidRPr="008822C5">
        <w:rPr>
          <w:rFonts w:eastAsia="Calibri"/>
          <w:sz w:val="28"/>
          <w:szCs w:val="28"/>
          <w:vertAlign w:val="superscript"/>
        </w:rPr>
        <w:footnoteReference w:id="4"/>
      </w:r>
      <w:r w:rsidRPr="008822C5">
        <w:rPr>
          <w:rFonts w:eastAsia="Calibri"/>
          <w:sz w:val="28"/>
          <w:szCs w:val="28"/>
        </w:rPr>
        <w:t>.</w:t>
      </w:r>
    </w:p>
    <w:p w:rsidR="008822C5" w:rsidRDefault="002579BF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1.15. </w:t>
      </w:r>
      <w:r w:rsidRPr="002579BF">
        <w:rPr>
          <w:rFonts w:eastAsia="Calibri"/>
          <w:b/>
          <w:sz w:val="28"/>
          <w:szCs w:val="28"/>
        </w:rPr>
        <w:t>21 октября 2026 года</w:t>
      </w:r>
      <w:r>
        <w:rPr>
          <w:rFonts w:eastAsia="Calibri"/>
          <w:sz w:val="28"/>
          <w:szCs w:val="28"/>
        </w:rPr>
        <w:t xml:space="preserve"> Координаторы (ООПДБ) </w:t>
      </w:r>
      <w:bookmarkEnd w:id="3"/>
      <w:r>
        <w:rPr>
          <w:rFonts w:eastAsia="Calibri"/>
          <w:sz w:val="28"/>
          <w:szCs w:val="28"/>
        </w:rPr>
        <w:t xml:space="preserve">отправляют </w:t>
      </w:r>
      <w:r w:rsidR="00F3722D">
        <w:rPr>
          <w:rFonts w:eastAsia="Calibri"/>
          <w:sz w:val="28"/>
          <w:szCs w:val="28"/>
        </w:rPr>
        <w:t xml:space="preserve">по электронной почте, указанной в регистрационной форме, </w:t>
      </w:r>
      <w:r>
        <w:rPr>
          <w:rFonts w:eastAsia="Calibri"/>
          <w:sz w:val="28"/>
          <w:szCs w:val="28"/>
        </w:rPr>
        <w:t xml:space="preserve"> </w:t>
      </w:r>
      <w:r w:rsidR="00F3722D" w:rsidRPr="00F3722D">
        <w:rPr>
          <w:rFonts w:eastAsia="Calibri"/>
          <w:sz w:val="28"/>
          <w:szCs w:val="28"/>
        </w:rPr>
        <w:t xml:space="preserve">ответственным лицам на площадках </w:t>
      </w:r>
      <w:r w:rsidR="00F3722D">
        <w:rPr>
          <w:rFonts w:eastAsia="Calibri"/>
          <w:sz w:val="28"/>
          <w:szCs w:val="28"/>
        </w:rPr>
        <w:t>(</w:t>
      </w:r>
      <w:proofErr w:type="spellStart"/>
      <w:r>
        <w:rPr>
          <w:rFonts w:eastAsia="Calibri"/>
          <w:sz w:val="28"/>
          <w:szCs w:val="28"/>
        </w:rPr>
        <w:t>Соорганизаторам</w:t>
      </w:r>
      <w:proofErr w:type="spellEnd"/>
      <w:r w:rsidR="00F3722D">
        <w:rPr>
          <w:rFonts w:eastAsia="Calibri"/>
          <w:sz w:val="28"/>
          <w:szCs w:val="28"/>
        </w:rPr>
        <w:t>) вопросы и сертификаты</w:t>
      </w:r>
      <w:r>
        <w:rPr>
          <w:rFonts w:eastAsia="Calibri"/>
          <w:sz w:val="28"/>
          <w:szCs w:val="28"/>
        </w:rPr>
        <w:t>.</w:t>
      </w:r>
      <w:r w:rsidR="008822C5" w:rsidRPr="008822C5">
        <w:rPr>
          <w:rFonts w:eastAsia="Calibri"/>
          <w:sz w:val="28"/>
          <w:szCs w:val="28"/>
        </w:rPr>
        <w:t xml:space="preserve"> </w:t>
      </w:r>
    </w:p>
    <w:p w:rsidR="00F3722D" w:rsidRPr="008822C5" w:rsidRDefault="00F3722D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1.16. </w:t>
      </w:r>
      <w:proofErr w:type="spellStart"/>
      <w:r>
        <w:rPr>
          <w:rFonts w:eastAsia="Calibri"/>
          <w:sz w:val="28"/>
          <w:szCs w:val="28"/>
        </w:rPr>
        <w:t>Соорганизаторы</w:t>
      </w:r>
      <w:proofErr w:type="spellEnd"/>
      <w:r>
        <w:rPr>
          <w:rFonts w:eastAsia="Calibri"/>
          <w:sz w:val="28"/>
          <w:szCs w:val="28"/>
        </w:rPr>
        <w:t xml:space="preserve">  распечатывают бланки с заданиями Олимпиады, соответственно числу участников на обеих площадках.</w:t>
      </w:r>
    </w:p>
    <w:p w:rsidR="008822C5" w:rsidRPr="008822C5" w:rsidRDefault="008822C5" w:rsidP="008822C5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8822C5" w:rsidRDefault="008822C5" w:rsidP="008822C5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8822C5">
        <w:rPr>
          <w:rFonts w:eastAsia="Calibri"/>
          <w:b/>
          <w:sz w:val="28"/>
          <w:szCs w:val="28"/>
        </w:rPr>
        <w:t xml:space="preserve">2. </w:t>
      </w:r>
      <w:r>
        <w:rPr>
          <w:rFonts w:eastAsia="Calibri"/>
          <w:b/>
          <w:sz w:val="28"/>
          <w:szCs w:val="28"/>
        </w:rPr>
        <w:t xml:space="preserve">     22</w:t>
      </w:r>
      <w:r w:rsidRPr="008822C5">
        <w:rPr>
          <w:rFonts w:eastAsia="Calibri"/>
          <w:b/>
          <w:sz w:val="28"/>
          <w:szCs w:val="28"/>
        </w:rPr>
        <w:t xml:space="preserve"> октября </w:t>
      </w:r>
      <w:r>
        <w:rPr>
          <w:rFonts w:eastAsia="Calibri"/>
          <w:b/>
          <w:sz w:val="28"/>
          <w:szCs w:val="28"/>
        </w:rPr>
        <w:t>2026</w:t>
      </w:r>
      <w:r w:rsidRPr="008822C5">
        <w:rPr>
          <w:rFonts w:eastAsia="Calibri"/>
          <w:b/>
          <w:sz w:val="28"/>
          <w:szCs w:val="28"/>
        </w:rPr>
        <w:t xml:space="preserve"> года</w:t>
      </w:r>
    </w:p>
    <w:p w:rsidR="00B91120" w:rsidRPr="008822C5" w:rsidRDefault="00B91120" w:rsidP="008822C5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 xml:space="preserve">2.1. </w:t>
      </w:r>
      <w:r w:rsidR="00B91120" w:rsidRPr="00B91120">
        <w:rPr>
          <w:rFonts w:eastAsia="Calibri"/>
          <w:b/>
          <w:sz w:val="28"/>
          <w:szCs w:val="28"/>
        </w:rPr>
        <w:t>22</w:t>
      </w:r>
      <w:r w:rsidRPr="008822C5">
        <w:rPr>
          <w:rFonts w:eastAsia="Calibri"/>
          <w:b/>
          <w:sz w:val="28"/>
          <w:szCs w:val="28"/>
        </w:rPr>
        <w:t xml:space="preserve"> октября </w:t>
      </w:r>
      <w:r w:rsidR="00B91120" w:rsidRPr="00B91120">
        <w:rPr>
          <w:rFonts w:eastAsia="Calibri"/>
          <w:b/>
          <w:sz w:val="28"/>
          <w:szCs w:val="28"/>
        </w:rPr>
        <w:t>2026</w:t>
      </w:r>
      <w:r w:rsidRPr="008822C5">
        <w:rPr>
          <w:rFonts w:eastAsia="Calibri"/>
          <w:b/>
          <w:sz w:val="28"/>
          <w:szCs w:val="28"/>
        </w:rPr>
        <w:t xml:space="preserve"> года</w:t>
      </w:r>
      <w:r w:rsidRPr="008822C5">
        <w:rPr>
          <w:rFonts w:eastAsia="Calibri"/>
          <w:sz w:val="28"/>
          <w:szCs w:val="28"/>
        </w:rPr>
        <w:t xml:space="preserve"> – стартует первый этап Олимпиады на всех площадках </w:t>
      </w:r>
      <w:r w:rsidR="00F3722D">
        <w:rPr>
          <w:rFonts w:eastAsia="Calibri"/>
          <w:sz w:val="28"/>
          <w:szCs w:val="28"/>
        </w:rPr>
        <w:t>Оренбургской области</w:t>
      </w:r>
      <w:r w:rsidRPr="008822C5">
        <w:rPr>
          <w:rFonts w:eastAsia="Calibri"/>
          <w:sz w:val="28"/>
          <w:szCs w:val="28"/>
        </w:rPr>
        <w:t>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2.2. Каждый участник получает печатный или электронный экземпляр задания, включающий 10 вопросов, соответствующих его возрастной категории.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2.3. Во время проведения Олимпиады, по возможности, не допускается использование сре</w:t>
      </w:r>
      <w:proofErr w:type="gramStart"/>
      <w:r w:rsidRPr="008822C5">
        <w:rPr>
          <w:rFonts w:eastAsia="Calibri"/>
          <w:sz w:val="28"/>
          <w:szCs w:val="28"/>
        </w:rPr>
        <w:t>дств св</w:t>
      </w:r>
      <w:proofErr w:type="gramEnd"/>
      <w:r w:rsidRPr="008822C5">
        <w:rPr>
          <w:rFonts w:eastAsia="Calibri"/>
          <w:sz w:val="28"/>
          <w:szCs w:val="28"/>
        </w:rPr>
        <w:t>язи, справочных материалов, письменных заметок и иных средств хранения и передачи информации.</w:t>
      </w:r>
    </w:p>
    <w:p w:rsidR="008822C5" w:rsidRPr="008822C5" w:rsidRDefault="008822C5" w:rsidP="008822C5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8822C5">
        <w:rPr>
          <w:rFonts w:eastAsia="Calibri"/>
          <w:sz w:val="28"/>
          <w:szCs w:val="28"/>
        </w:rPr>
        <w:t>2.4. Сертификат участника Олимпиады может быть вручён непосредственно после окончания первого этапа Олимпиады.</w:t>
      </w:r>
    </w:p>
    <w:p w:rsidR="008822C5" w:rsidRDefault="008822C5" w:rsidP="008822C5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DD6DD9" w:rsidRDefault="00DD6DD9" w:rsidP="00DD6DD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DD6DD9">
        <w:rPr>
          <w:rFonts w:eastAsia="Calibri"/>
          <w:b/>
          <w:sz w:val="28"/>
          <w:szCs w:val="28"/>
        </w:rPr>
        <w:t xml:space="preserve">3. </w:t>
      </w:r>
      <w:r>
        <w:rPr>
          <w:rFonts w:eastAsia="Calibri"/>
          <w:b/>
          <w:sz w:val="28"/>
          <w:szCs w:val="28"/>
        </w:rPr>
        <w:t xml:space="preserve">      с  23</w:t>
      </w:r>
      <w:r w:rsidR="00F3722D">
        <w:rPr>
          <w:rFonts w:eastAsia="Calibri"/>
          <w:b/>
          <w:sz w:val="28"/>
          <w:szCs w:val="28"/>
        </w:rPr>
        <w:t xml:space="preserve"> октября до </w:t>
      </w:r>
      <w:r w:rsidR="00C670E9">
        <w:rPr>
          <w:rFonts w:eastAsia="Calibri"/>
          <w:b/>
          <w:sz w:val="28"/>
          <w:szCs w:val="28"/>
        </w:rPr>
        <w:t>16 нояб</w:t>
      </w:r>
      <w:r w:rsidR="00F3722D">
        <w:rPr>
          <w:rFonts w:eastAsia="Calibri"/>
          <w:b/>
          <w:sz w:val="28"/>
          <w:szCs w:val="28"/>
        </w:rPr>
        <w:t>ря</w:t>
      </w:r>
      <w:r>
        <w:rPr>
          <w:rFonts w:eastAsia="Calibri"/>
          <w:b/>
          <w:sz w:val="28"/>
          <w:szCs w:val="28"/>
        </w:rPr>
        <w:t xml:space="preserve"> 2026</w:t>
      </w:r>
      <w:r w:rsidRPr="00DD6DD9">
        <w:rPr>
          <w:rFonts w:eastAsia="Calibri"/>
          <w:b/>
          <w:sz w:val="28"/>
          <w:szCs w:val="28"/>
        </w:rPr>
        <w:t xml:space="preserve"> года</w:t>
      </w:r>
    </w:p>
    <w:p w:rsidR="00F3722D" w:rsidRPr="00DD6DD9" w:rsidRDefault="00F3722D" w:rsidP="00DD6DD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3.1. </w:t>
      </w:r>
      <w:r w:rsidRPr="00F3722D">
        <w:rPr>
          <w:rFonts w:eastAsia="Calibri"/>
          <w:b/>
          <w:sz w:val="28"/>
          <w:szCs w:val="28"/>
        </w:rPr>
        <w:t>23 октября 2026</w:t>
      </w:r>
      <w:r w:rsidRPr="00DD6DD9">
        <w:rPr>
          <w:rFonts w:eastAsia="Calibri"/>
          <w:sz w:val="28"/>
          <w:szCs w:val="28"/>
        </w:rPr>
        <w:t xml:space="preserve"> года </w:t>
      </w:r>
      <w:bookmarkStart w:id="4" w:name="_Hlk490564087"/>
      <w:r w:rsidRPr="00DD6DD9">
        <w:rPr>
          <w:rFonts w:eastAsia="Calibri"/>
          <w:sz w:val="28"/>
          <w:szCs w:val="28"/>
        </w:rPr>
        <w:t xml:space="preserve">Координаторы Олимпиады в регионе </w:t>
      </w:r>
      <w:bookmarkEnd w:id="4"/>
      <w:r>
        <w:rPr>
          <w:rFonts w:eastAsia="Calibri"/>
          <w:sz w:val="28"/>
          <w:szCs w:val="28"/>
        </w:rPr>
        <w:t xml:space="preserve">(ООПДБ) </w:t>
      </w:r>
      <w:r w:rsidRPr="00DD6DD9">
        <w:rPr>
          <w:rFonts w:eastAsia="Calibri"/>
          <w:sz w:val="28"/>
          <w:szCs w:val="28"/>
        </w:rPr>
        <w:t xml:space="preserve">сообщают правильные ответы ответственным лицам на площадках. 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3.2. При необходимости, для оценки поступивших работ Координаторы могут сформировать централизованное Жюри из представителей Координаторов и </w:t>
      </w:r>
      <w:proofErr w:type="spellStart"/>
      <w:r w:rsidRPr="00DD6DD9">
        <w:rPr>
          <w:rFonts w:eastAsia="Calibri"/>
          <w:sz w:val="28"/>
          <w:szCs w:val="28"/>
        </w:rPr>
        <w:t>Соорганизаторов</w:t>
      </w:r>
      <w:proofErr w:type="spellEnd"/>
      <w:r w:rsidRPr="00DD6DD9">
        <w:rPr>
          <w:rFonts w:eastAsia="Calibri"/>
          <w:sz w:val="28"/>
          <w:szCs w:val="28"/>
        </w:rPr>
        <w:t xml:space="preserve"> Олимпиады в регионе</w:t>
      </w:r>
      <w:r w:rsidRPr="00DD6DD9">
        <w:rPr>
          <w:rFonts w:eastAsia="Calibri"/>
          <w:sz w:val="28"/>
          <w:szCs w:val="28"/>
          <w:vertAlign w:val="superscript"/>
        </w:rPr>
        <w:footnoteReference w:id="5"/>
      </w:r>
      <w:r w:rsidRPr="00DD6DD9">
        <w:rPr>
          <w:rFonts w:eastAsia="Calibri"/>
          <w:sz w:val="28"/>
          <w:szCs w:val="28"/>
        </w:rPr>
        <w:t>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>3.3. На площадках проверяют выполненные участниками задания согласно критериям оценки работ:</w:t>
      </w:r>
    </w:p>
    <w:p w:rsidR="00DD6DD9" w:rsidRPr="00DD6DD9" w:rsidRDefault="00DD6DD9" w:rsidP="00DD6DD9">
      <w:pPr>
        <w:widowControl/>
        <w:numPr>
          <w:ilvl w:val="0"/>
          <w:numId w:val="13"/>
        </w:numPr>
        <w:autoSpaceDE/>
        <w:autoSpaceDN/>
        <w:spacing w:after="200" w:line="276" w:lineRule="auto"/>
        <w:ind w:left="993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>Каждый правильный ответ первых восьми тестовых заданий оценивается в 10 баллов, неправильный ответ – 0 баллов.</w:t>
      </w:r>
    </w:p>
    <w:p w:rsidR="00DD6DD9" w:rsidRPr="00DD6DD9" w:rsidRDefault="00DD6DD9" w:rsidP="00DD6DD9">
      <w:pPr>
        <w:widowControl/>
        <w:numPr>
          <w:ilvl w:val="0"/>
          <w:numId w:val="13"/>
        </w:numPr>
        <w:autoSpaceDE/>
        <w:autoSpaceDN/>
        <w:spacing w:after="200" w:line="276" w:lineRule="auto"/>
        <w:ind w:left="993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Девятое и десятое задание, требующее развёрнутого ответа, оценивается от 0 до 10 баллов. Количество баллов складывается из оценки грамотности ответа (отсутствие орфографических, пунктуационных, грамматических, </w:t>
      </w:r>
      <w:r w:rsidRPr="00DD6DD9">
        <w:rPr>
          <w:rFonts w:eastAsia="Calibri"/>
          <w:sz w:val="28"/>
          <w:szCs w:val="28"/>
        </w:rPr>
        <w:lastRenderedPageBreak/>
        <w:t>речевых ошибок) и содержания с наличием или отсутствием аргументации (оценивается точность приведённых фактов, логическая стройность рассуждения).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3.4. Во второй (заключительный) этап Олимпиады переходят участники, которые набрали </w:t>
      </w:r>
      <w:r w:rsidRPr="00F3722D">
        <w:rPr>
          <w:rFonts w:eastAsia="Calibri"/>
          <w:b/>
          <w:sz w:val="28"/>
          <w:szCs w:val="28"/>
        </w:rPr>
        <w:t>от 70 до 100 баллов</w:t>
      </w:r>
      <w:r w:rsidRPr="00DD6DD9">
        <w:rPr>
          <w:rFonts w:eastAsia="Calibri"/>
          <w:sz w:val="28"/>
          <w:szCs w:val="28"/>
        </w:rPr>
        <w:t>, в соответствии со своей возрастной категорией.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3.5. Ответственные на площадках отправляют Координаторам Олимпиады в регионе </w:t>
      </w:r>
      <w:r w:rsidR="00F3722D">
        <w:rPr>
          <w:rFonts w:eastAsia="Calibri"/>
          <w:sz w:val="28"/>
          <w:szCs w:val="28"/>
        </w:rPr>
        <w:t xml:space="preserve">(ООПДБ) </w:t>
      </w:r>
      <w:r w:rsidRPr="00DD6DD9">
        <w:rPr>
          <w:rFonts w:eastAsia="Calibri"/>
          <w:sz w:val="28"/>
          <w:szCs w:val="28"/>
        </w:rPr>
        <w:t>списки участников</w:t>
      </w:r>
      <w:r w:rsidR="00F3722D">
        <w:rPr>
          <w:rFonts w:eastAsia="Calibri"/>
          <w:sz w:val="28"/>
          <w:szCs w:val="28"/>
        </w:rPr>
        <w:t xml:space="preserve"> (+ количество набранных баллов)</w:t>
      </w:r>
      <w:r w:rsidRPr="00DD6DD9">
        <w:rPr>
          <w:rFonts w:eastAsia="Calibri"/>
          <w:sz w:val="28"/>
          <w:szCs w:val="28"/>
        </w:rPr>
        <w:t>, перешедших во второй этап на их площадках</w:t>
      </w:r>
      <w:r w:rsidRPr="00DD6DD9">
        <w:rPr>
          <w:rFonts w:eastAsia="Calibri"/>
          <w:sz w:val="24"/>
          <w:szCs w:val="28"/>
          <w:vertAlign w:val="superscript"/>
        </w:rPr>
        <w:footnoteReference w:id="6"/>
      </w:r>
      <w:r w:rsidRPr="00DD6DD9">
        <w:rPr>
          <w:rFonts w:eastAsia="Calibri"/>
          <w:sz w:val="28"/>
          <w:szCs w:val="28"/>
        </w:rPr>
        <w:t>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>3.6. Координаторы Олимпиады в регионе</w:t>
      </w:r>
      <w:r w:rsidR="00F3722D">
        <w:rPr>
          <w:rFonts w:eastAsia="Calibri"/>
          <w:sz w:val="28"/>
          <w:szCs w:val="28"/>
        </w:rPr>
        <w:t xml:space="preserve"> (ООПДБ)</w:t>
      </w:r>
      <w:r w:rsidRPr="00DD6DD9">
        <w:rPr>
          <w:rFonts w:eastAsia="Calibri"/>
          <w:sz w:val="28"/>
          <w:szCs w:val="28"/>
        </w:rPr>
        <w:t xml:space="preserve"> передают </w:t>
      </w:r>
      <w:proofErr w:type="gramStart"/>
      <w:r w:rsidRPr="00DD6DD9">
        <w:rPr>
          <w:rFonts w:eastAsia="Calibri"/>
          <w:sz w:val="28"/>
          <w:szCs w:val="28"/>
        </w:rPr>
        <w:t>ответственным</w:t>
      </w:r>
      <w:proofErr w:type="gramEnd"/>
      <w:r w:rsidRPr="00DD6DD9">
        <w:rPr>
          <w:rFonts w:eastAsia="Calibri"/>
          <w:sz w:val="28"/>
          <w:szCs w:val="28"/>
        </w:rPr>
        <w:t xml:space="preserve"> на площадках бланк благодарности за активное участие в проведении Олимпиады.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3.7. </w:t>
      </w:r>
      <w:bookmarkStart w:id="5" w:name="_Hlk490564546"/>
      <w:r w:rsidRPr="00DD6DD9">
        <w:rPr>
          <w:rFonts w:eastAsia="Calibri"/>
          <w:sz w:val="28"/>
          <w:szCs w:val="28"/>
        </w:rPr>
        <w:t xml:space="preserve">Координаторы Олимпиады в регионе </w:t>
      </w:r>
      <w:bookmarkEnd w:id="5"/>
      <w:r w:rsidR="00C670E9">
        <w:rPr>
          <w:rFonts w:eastAsia="Calibri"/>
          <w:sz w:val="28"/>
          <w:szCs w:val="28"/>
        </w:rPr>
        <w:t xml:space="preserve">(ООПДБ) до </w:t>
      </w:r>
      <w:r w:rsidR="00C670E9" w:rsidRPr="00C670E9">
        <w:rPr>
          <w:rFonts w:eastAsia="Calibri"/>
          <w:b/>
          <w:sz w:val="28"/>
          <w:szCs w:val="28"/>
        </w:rPr>
        <w:t>10 ноября 2026</w:t>
      </w:r>
      <w:r w:rsidRPr="00C670E9">
        <w:rPr>
          <w:rFonts w:eastAsia="Calibri"/>
          <w:b/>
          <w:sz w:val="28"/>
          <w:szCs w:val="28"/>
        </w:rPr>
        <w:t xml:space="preserve"> года</w:t>
      </w:r>
      <w:r w:rsidRPr="00DD6DD9">
        <w:rPr>
          <w:rFonts w:eastAsia="Calibri"/>
          <w:sz w:val="28"/>
          <w:szCs w:val="28"/>
        </w:rPr>
        <w:t xml:space="preserve"> включительно информируют Оргкомитет</w:t>
      </w:r>
      <w:r w:rsidR="00C670E9">
        <w:rPr>
          <w:rFonts w:eastAsia="Calibri"/>
          <w:sz w:val="28"/>
          <w:szCs w:val="28"/>
        </w:rPr>
        <w:t xml:space="preserve"> (РГДБ)</w:t>
      </w:r>
      <w:r w:rsidRPr="00DD6DD9">
        <w:rPr>
          <w:rFonts w:eastAsia="Calibri"/>
          <w:sz w:val="28"/>
          <w:szCs w:val="28"/>
        </w:rPr>
        <w:t xml:space="preserve"> о р</w:t>
      </w:r>
      <w:r w:rsidR="00C670E9">
        <w:rPr>
          <w:rFonts w:eastAsia="Calibri"/>
          <w:sz w:val="28"/>
          <w:szCs w:val="28"/>
        </w:rPr>
        <w:t>езультатах проведения Олимпиады в Оренбуржье.</w:t>
      </w:r>
      <w:r w:rsidRPr="00DD6DD9">
        <w:rPr>
          <w:rFonts w:eastAsia="Calibri"/>
          <w:sz w:val="28"/>
          <w:szCs w:val="28"/>
        </w:rPr>
        <w:t xml:space="preserve"> 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3.8. На информационных ресурсах Организаторов, Координаторов и </w:t>
      </w:r>
      <w:proofErr w:type="spellStart"/>
      <w:r w:rsidRPr="00DD6DD9">
        <w:rPr>
          <w:rFonts w:eastAsia="Calibri"/>
          <w:sz w:val="28"/>
          <w:szCs w:val="28"/>
        </w:rPr>
        <w:t>Соорганизаторов</w:t>
      </w:r>
      <w:proofErr w:type="spellEnd"/>
      <w:r w:rsidRPr="00DD6DD9">
        <w:rPr>
          <w:rFonts w:eastAsia="Calibri"/>
          <w:sz w:val="28"/>
          <w:szCs w:val="28"/>
        </w:rPr>
        <w:t xml:space="preserve"> (при желании) публикуются итоги проведения первого этапа Олимпиады.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>3</w:t>
      </w:r>
      <w:r w:rsidR="00C670E9">
        <w:rPr>
          <w:rFonts w:eastAsia="Calibri"/>
          <w:sz w:val="28"/>
          <w:szCs w:val="28"/>
        </w:rPr>
        <w:t>.9. В любое удобное время</w:t>
      </w:r>
      <w:r w:rsidR="00C670E9" w:rsidRPr="00C670E9">
        <w:rPr>
          <w:rFonts w:eastAsia="Calibri"/>
          <w:b/>
          <w:sz w:val="28"/>
          <w:szCs w:val="28"/>
        </w:rPr>
        <w:t xml:space="preserve">, до </w:t>
      </w:r>
      <w:r w:rsidR="00C670E9">
        <w:rPr>
          <w:rFonts w:eastAsia="Calibri"/>
          <w:b/>
          <w:sz w:val="28"/>
          <w:szCs w:val="28"/>
        </w:rPr>
        <w:t>16</w:t>
      </w:r>
      <w:r w:rsidR="00C670E9" w:rsidRPr="00C670E9">
        <w:rPr>
          <w:rFonts w:eastAsia="Calibri"/>
          <w:b/>
          <w:sz w:val="28"/>
          <w:szCs w:val="28"/>
        </w:rPr>
        <w:t xml:space="preserve"> ноября 2026</w:t>
      </w:r>
      <w:r w:rsidRPr="00C670E9">
        <w:rPr>
          <w:rFonts w:eastAsia="Calibri"/>
          <w:b/>
          <w:sz w:val="28"/>
          <w:szCs w:val="28"/>
        </w:rPr>
        <w:t xml:space="preserve"> года</w:t>
      </w:r>
      <w:r w:rsidRPr="00DD6DD9">
        <w:rPr>
          <w:rFonts w:eastAsia="Calibri"/>
          <w:sz w:val="28"/>
          <w:szCs w:val="28"/>
        </w:rPr>
        <w:t xml:space="preserve">, Координатор </w:t>
      </w:r>
      <w:r w:rsidR="00C670E9">
        <w:rPr>
          <w:rFonts w:eastAsia="Calibri"/>
          <w:sz w:val="28"/>
          <w:szCs w:val="28"/>
        </w:rPr>
        <w:t xml:space="preserve">(ООПДБ) </w:t>
      </w:r>
      <w:r w:rsidRPr="00DD6DD9">
        <w:rPr>
          <w:rFonts w:eastAsia="Calibri"/>
          <w:sz w:val="28"/>
          <w:szCs w:val="28"/>
        </w:rPr>
        <w:t>информируют площадки, на которых есть участники, прошедшие во второй этап о необходимости подготовки к организации второго этапа.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</w:p>
    <w:p w:rsidR="00DD6DD9" w:rsidRPr="00DD6DD9" w:rsidRDefault="00C670E9" w:rsidP="00DD6DD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bookmarkStart w:id="6" w:name="_Hlk491270348"/>
      <w:r>
        <w:rPr>
          <w:rFonts w:eastAsia="Calibri"/>
          <w:b/>
          <w:sz w:val="28"/>
          <w:szCs w:val="28"/>
        </w:rPr>
        <w:t>4.     с 17 ноября 2026</w:t>
      </w:r>
      <w:r w:rsidR="00DD6DD9" w:rsidRPr="00DD6DD9">
        <w:rPr>
          <w:rFonts w:eastAsia="Calibri"/>
          <w:b/>
          <w:sz w:val="28"/>
          <w:szCs w:val="28"/>
        </w:rPr>
        <w:t xml:space="preserve"> года</w:t>
      </w:r>
    </w:p>
    <w:p w:rsidR="00C670E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4.1. Второй (заключительный) этап проводится в очной форме на любых удобных площадках Координаторов и/или </w:t>
      </w:r>
      <w:proofErr w:type="spellStart"/>
      <w:r w:rsidRPr="00DD6DD9">
        <w:rPr>
          <w:rFonts w:eastAsia="Calibri"/>
          <w:sz w:val="28"/>
          <w:szCs w:val="28"/>
        </w:rPr>
        <w:t>Соор</w:t>
      </w:r>
      <w:r w:rsidR="00C670E9">
        <w:rPr>
          <w:rFonts w:eastAsia="Calibri"/>
          <w:sz w:val="28"/>
          <w:szCs w:val="28"/>
        </w:rPr>
        <w:t>ганизаторов</w:t>
      </w:r>
      <w:proofErr w:type="spellEnd"/>
      <w:r w:rsidR="00C670E9">
        <w:rPr>
          <w:rFonts w:eastAsia="Calibri"/>
          <w:sz w:val="28"/>
          <w:szCs w:val="28"/>
        </w:rPr>
        <w:t xml:space="preserve"> Олимпиады в Оренбургской области</w:t>
      </w:r>
      <w:r w:rsidRPr="00DD6DD9">
        <w:rPr>
          <w:rFonts w:eastAsia="Calibri"/>
          <w:sz w:val="28"/>
          <w:szCs w:val="28"/>
          <w:vertAlign w:val="superscript"/>
        </w:rPr>
        <w:footnoteReference w:id="7"/>
      </w:r>
      <w:r w:rsidR="00C670E9">
        <w:rPr>
          <w:rFonts w:eastAsia="Calibri"/>
          <w:sz w:val="28"/>
          <w:szCs w:val="28"/>
        </w:rPr>
        <w:t>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>4.2. При участии детей в офлайн режиме, обязательно использовать образцы согласий на обработку данных</w:t>
      </w:r>
      <w:r w:rsidRPr="00DD6DD9">
        <w:rPr>
          <w:rFonts w:eastAsia="Calibri"/>
          <w:sz w:val="28"/>
          <w:szCs w:val="28"/>
          <w:vertAlign w:val="superscript"/>
        </w:rPr>
        <w:footnoteReference w:id="8"/>
      </w:r>
      <w:r w:rsidRPr="00DD6DD9">
        <w:rPr>
          <w:rFonts w:eastAsia="Calibri"/>
          <w:sz w:val="28"/>
          <w:szCs w:val="28"/>
        </w:rPr>
        <w:t>, если ребёнку нет 14 лет, то согласие должно быть подписано его законным представителем/родителем, если 14 лет уже есть, ребёнок может подписать согласие сам.</w:t>
      </w:r>
    </w:p>
    <w:p w:rsid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4.3. </w:t>
      </w:r>
      <w:r w:rsidR="00C670E9">
        <w:rPr>
          <w:rFonts w:eastAsia="Calibri"/>
          <w:b/>
          <w:sz w:val="28"/>
          <w:szCs w:val="28"/>
        </w:rPr>
        <w:t>17 ноября 2026</w:t>
      </w:r>
      <w:r w:rsidRPr="00DD6DD9">
        <w:rPr>
          <w:rFonts w:eastAsia="Calibri"/>
          <w:sz w:val="28"/>
          <w:szCs w:val="28"/>
        </w:rPr>
        <w:t xml:space="preserve"> года Оргкомитет высылает Координаторам задания второго (заключительного) этапа Олимпиады по электронной почте, указанной при регистрации Координаторов.</w:t>
      </w:r>
    </w:p>
    <w:p w:rsidR="00C670E9" w:rsidRPr="00DD6DD9" w:rsidRDefault="00C670E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4.4. </w:t>
      </w:r>
      <w:r w:rsidRPr="00C670E9">
        <w:rPr>
          <w:rFonts w:eastAsia="Calibri"/>
          <w:b/>
          <w:sz w:val="28"/>
          <w:szCs w:val="28"/>
        </w:rPr>
        <w:t>18 ноября 2026 года</w:t>
      </w:r>
      <w:r>
        <w:rPr>
          <w:rFonts w:eastAsia="Calibri"/>
          <w:sz w:val="28"/>
          <w:szCs w:val="28"/>
        </w:rPr>
        <w:t xml:space="preserve"> Координатор (ООПДБ) пересылает бланки с вопросами второго этапа </w:t>
      </w:r>
      <w:proofErr w:type="spellStart"/>
      <w:r>
        <w:rPr>
          <w:rFonts w:eastAsia="Calibri"/>
          <w:sz w:val="28"/>
          <w:szCs w:val="28"/>
        </w:rPr>
        <w:t>Соорганизаторам</w:t>
      </w:r>
      <w:proofErr w:type="spellEnd"/>
      <w:r>
        <w:rPr>
          <w:rFonts w:eastAsia="Calibri"/>
          <w:sz w:val="28"/>
          <w:szCs w:val="28"/>
        </w:rPr>
        <w:t xml:space="preserve"> в область.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4.5. </w:t>
      </w:r>
      <w:r w:rsidR="00C670E9">
        <w:rPr>
          <w:rFonts w:eastAsia="Calibri"/>
          <w:b/>
          <w:sz w:val="28"/>
          <w:szCs w:val="28"/>
        </w:rPr>
        <w:t>19 ноября 2026</w:t>
      </w:r>
      <w:r w:rsidRPr="00DD6DD9">
        <w:rPr>
          <w:rFonts w:eastAsia="Calibri"/>
          <w:b/>
          <w:sz w:val="28"/>
          <w:szCs w:val="28"/>
        </w:rPr>
        <w:t xml:space="preserve"> года</w:t>
      </w:r>
      <w:r w:rsidRPr="00DD6DD9">
        <w:rPr>
          <w:rFonts w:eastAsia="Calibri"/>
          <w:sz w:val="28"/>
          <w:szCs w:val="28"/>
        </w:rPr>
        <w:t xml:space="preserve"> — в единый день проходит второй (заключительный) этап Олимпиады.</w:t>
      </w:r>
    </w:p>
    <w:p w:rsidR="00DD6DD9" w:rsidRPr="00DD6DD9" w:rsidRDefault="00C670E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4.6. </w:t>
      </w:r>
      <w:r w:rsidRPr="00C670E9">
        <w:rPr>
          <w:rFonts w:eastAsia="Calibri"/>
          <w:b/>
          <w:sz w:val="28"/>
          <w:szCs w:val="28"/>
        </w:rPr>
        <w:t>20 ноября 2026</w:t>
      </w:r>
      <w:r>
        <w:rPr>
          <w:rFonts w:eastAsia="Calibri"/>
          <w:sz w:val="28"/>
          <w:szCs w:val="28"/>
        </w:rPr>
        <w:t xml:space="preserve"> </w:t>
      </w:r>
      <w:r w:rsidR="00DD6DD9" w:rsidRPr="00DD6DD9">
        <w:rPr>
          <w:rFonts w:eastAsia="Calibri"/>
          <w:sz w:val="28"/>
          <w:szCs w:val="28"/>
        </w:rPr>
        <w:t xml:space="preserve"> года на сайте Российской госу</w:t>
      </w:r>
      <w:r w:rsidR="006F3020">
        <w:rPr>
          <w:rFonts w:eastAsia="Calibri"/>
          <w:sz w:val="28"/>
          <w:szCs w:val="28"/>
        </w:rPr>
        <w:t xml:space="preserve">дарственной детской библиотеки </w:t>
      </w:r>
      <w:r w:rsidR="00DD6DD9" w:rsidRPr="00DD6DD9">
        <w:rPr>
          <w:rFonts w:eastAsia="Calibri"/>
          <w:sz w:val="28"/>
          <w:szCs w:val="28"/>
        </w:rPr>
        <w:t xml:space="preserve">публикуются правильные ответы на вопросы второго этапа Олимпиады и победители Конкурса, по вопросам которых проходила Олимпиада. Координаторы Олимпиады в регионе получают необходимую ссылку и сообщают правильные ответы ответственным лицам на площадках. 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lastRenderedPageBreak/>
        <w:t xml:space="preserve">4.7. При необходимости, для оценки поступивших работ Координаторы могут сформировать централизованное Жюри из представителей Координаторов и </w:t>
      </w:r>
      <w:proofErr w:type="spellStart"/>
      <w:r w:rsidRPr="00DD6DD9">
        <w:rPr>
          <w:rFonts w:eastAsia="Calibri"/>
          <w:sz w:val="28"/>
          <w:szCs w:val="28"/>
        </w:rPr>
        <w:t>Соорганизаторов</w:t>
      </w:r>
      <w:proofErr w:type="spellEnd"/>
      <w:r w:rsidRPr="00DD6DD9">
        <w:rPr>
          <w:rFonts w:eastAsia="Calibri"/>
          <w:sz w:val="28"/>
          <w:szCs w:val="28"/>
        </w:rPr>
        <w:t xml:space="preserve"> Олимпиады в регионе</w:t>
      </w:r>
      <w:r w:rsidRPr="00DD6DD9">
        <w:rPr>
          <w:rFonts w:eastAsia="Calibri"/>
          <w:sz w:val="28"/>
          <w:szCs w:val="28"/>
          <w:vertAlign w:val="superscript"/>
        </w:rPr>
        <w:footnoteReference w:id="9"/>
      </w:r>
      <w:r w:rsidRPr="00DD6DD9">
        <w:rPr>
          <w:rFonts w:eastAsia="Calibri"/>
          <w:sz w:val="28"/>
          <w:szCs w:val="28"/>
        </w:rPr>
        <w:t>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4.8. На площадках проверяют выполненные участниками задания. Каждый правильный ответ первых восьми тестовых заданий оценивается в 5 баллов, неправильный ответ – 0 баллов. </w:t>
      </w:r>
      <w:proofErr w:type="gramStart"/>
      <w:r w:rsidRPr="00DD6DD9">
        <w:rPr>
          <w:rFonts w:eastAsia="Calibri"/>
          <w:sz w:val="28"/>
          <w:szCs w:val="28"/>
        </w:rPr>
        <w:t>Девятое и десятое задание, требующее развёрнутого ответа, оценивается от 0 до 30 баллов. 10 баллов — максимальная оценка за грамотность (отсутствие орфографических, пунктуационных, грамматических, речевых ошибок). 20 баллов — максимальная оценка за содержание и аргументацию (оценивается точность приведённых фактов, логическая стройность рассуждения.</w:t>
      </w:r>
      <w:proofErr w:type="gramEnd"/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4.9. </w:t>
      </w:r>
      <w:r w:rsidRPr="00C670E9">
        <w:rPr>
          <w:rFonts w:eastAsia="Calibri"/>
          <w:b/>
          <w:sz w:val="28"/>
          <w:szCs w:val="28"/>
        </w:rPr>
        <w:t>Победителями</w:t>
      </w:r>
      <w:r w:rsidRPr="00DD6DD9">
        <w:rPr>
          <w:rFonts w:eastAsia="Calibri"/>
          <w:sz w:val="28"/>
          <w:szCs w:val="28"/>
        </w:rPr>
        <w:t xml:space="preserve"> Олимпиады признаются участники второго (заключительного) этапа, набравшие </w:t>
      </w:r>
      <w:r w:rsidRPr="00C670E9">
        <w:rPr>
          <w:rFonts w:eastAsia="Calibri"/>
          <w:b/>
          <w:sz w:val="28"/>
          <w:szCs w:val="28"/>
        </w:rPr>
        <w:t>от 91 до 100 баллов</w:t>
      </w:r>
      <w:r w:rsidRPr="00DD6DD9">
        <w:rPr>
          <w:rFonts w:eastAsia="Calibri"/>
          <w:sz w:val="28"/>
          <w:szCs w:val="28"/>
        </w:rPr>
        <w:t xml:space="preserve"> из 100 возможных. </w:t>
      </w:r>
      <w:r w:rsidRPr="00C670E9">
        <w:rPr>
          <w:rFonts w:eastAsia="Calibri"/>
          <w:b/>
          <w:sz w:val="28"/>
          <w:szCs w:val="28"/>
        </w:rPr>
        <w:t>Призёрами</w:t>
      </w:r>
      <w:r w:rsidRPr="00DD6DD9">
        <w:rPr>
          <w:rFonts w:eastAsia="Calibri"/>
          <w:sz w:val="28"/>
          <w:szCs w:val="28"/>
        </w:rPr>
        <w:t xml:space="preserve"> Олимпиады признаются участники второго (заключительного) этапа, набравшие от </w:t>
      </w:r>
      <w:r w:rsidRPr="00C670E9">
        <w:rPr>
          <w:rFonts w:eastAsia="Calibri"/>
          <w:b/>
          <w:sz w:val="28"/>
          <w:szCs w:val="28"/>
        </w:rPr>
        <w:t>80 до 90 баллов из 100 возможных</w:t>
      </w:r>
      <w:r w:rsidRPr="00DD6DD9">
        <w:rPr>
          <w:rFonts w:eastAsia="Calibri"/>
          <w:sz w:val="28"/>
          <w:szCs w:val="28"/>
        </w:rPr>
        <w:t>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>4.10. Ответственные на площадках отправляют Координаторам Олимпиады в регионе</w:t>
      </w:r>
      <w:r w:rsidR="00A53C2D">
        <w:rPr>
          <w:rFonts w:eastAsia="Calibri"/>
          <w:sz w:val="28"/>
          <w:szCs w:val="28"/>
        </w:rPr>
        <w:t xml:space="preserve"> (ООПДБ)</w:t>
      </w:r>
      <w:r w:rsidRPr="00DD6DD9">
        <w:rPr>
          <w:rFonts w:eastAsia="Calibri"/>
          <w:sz w:val="28"/>
          <w:szCs w:val="28"/>
        </w:rPr>
        <w:t xml:space="preserve"> списки победителей и призёров, в соответствии с данными, необходимыми для заполнения сводной таблицы ГИР.</w:t>
      </w:r>
    </w:p>
    <w:p w:rsidR="00DD6DD9" w:rsidRPr="00DD6DD9" w:rsidRDefault="00A53C2D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4.11. </w:t>
      </w:r>
      <w:r w:rsidRPr="00A53C2D">
        <w:rPr>
          <w:rFonts w:eastAsia="Calibri"/>
          <w:b/>
          <w:sz w:val="28"/>
          <w:szCs w:val="28"/>
        </w:rPr>
        <w:t>До 15 января 2026</w:t>
      </w:r>
      <w:r w:rsidR="00DD6DD9" w:rsidRPr="00A53C2D">
        <w:rPr>
          <w:rFonts w:eastAsia="Calibri"/>
          <w:b/>
          <w:sz w:val="28"/>
          <w:szCs w:val="28"/>
        </w:rPr>
        <w:t xml:space="preserve"> года</w:t>
      </w:r>
      <w:r w:rsidR="00DD6DD9" w:rsidRPr="00DD6DD9">
        <w:rPr>
          <w:rFonts w:eastAsia="Calibri"/>
          <w:sz w:val="28"/>
          <w:szCs w:val="28"/>
        </w:rPr>
        <w:t xml:space="preserve"> Координаторы Олимпиады в регионе</w:t>
      </w:r>
      <w:r>
        <w:rPr>
          <w:rFonts w:eastAsia="Calibri"/>
          <w:sz w:val="28"/>
          <w:szCs w:val="28"/>
        </w:rPr>
        <w:t xml:space="preserve"> (ООПДБ)</w:t>
      </w:r>
      <w:r w:rsidR="00DD6DD9" w:rsidRPr="00DD6DD9">
        <w:rPr>
          <w:rFonts w:eastAsia="Calibri"/>
          <w:sz w:val="28"/>
          <w:szCs w:val="28"/>
        </w:rPr>
        <w:t xml:space="preserve"> информируют Оргкомитет о результатах проведения Олимпиады, </w:t>
      </w:r>
      <w:r>
        <w:rPr>
          <w:rFonts w:eastAsia="Calibri"/>
          <w:sz w:val="28"/>
          <w:szCs w:val="28"/>
        </w:rPr>
        <w:t xml:space="preserve">вносят информацию о победителях и призерах в </w:t>
      </w:r>
      <w:r w:rsidR="00DD6DD9" w:rsidRPr="00DD6DD9">
        <w:rPr>
          <w:rFonts w:eastAsia="Calibri"/>
          <w:sz w:val="28"/>
          <w:szCs w:val="28"/>
        </w:rPr>
        <w:t>ГИР.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4.12. На информационных ресурсах Организаторов, Координаторов и </w:t>
      </w:r>
      <w:proofErr w:type="spellStart"/>
      <w:r w:rsidRPr="00DD6DD9">
        <w:rPr>
          <w:rFonts w:eastAsia="Calibri"/>
          <w:sz w:val="28"/>
          <w:szCs w:val="28"/>
        </w:rPr>
        <w:t>Соорганизаторов</w:t>
      </w:r>
      <w:proofErr w:type="spellEnd"/>
      <w:r w:rsidRPr="00DD6DD9">
        <w:rPr>
          <w:rFonts w:eastAsia="Calibri"/>
          <w:sz w:val="28"/>
          <w:szCs w:val="28"/>
        </w:rPr>
        <w:t xml:space="preserve"> (при желании) публикуются итоги проведения Олимпиады</w:t>
      </w:r>
      <w:r w:rsidRPr="00DD6DD9">
        <w:rPr>
          <w:rFonts w:eastAsia="Calibri"/>
          <w:sz w:val="28"/>
          <w:szCs w:val="28"/>
          <w:vertAlign w:val="superscript"/>
        </w:rPr>
        <w:footnoteReference w:id="10"/>
      </w:r>
      <w:r w:rsidRPr="00DD6DD9">
        <w:rPr>
          <w:rFonts w:eastAsia="Calibri"/>
          <w:sz w:val="28"/>
          <w:szCs w:val="28"/>
        </w:rPr>
        <w:t>.</w:t>
      </w:r>
    </w:p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4.13. </w:t>
      </w:r>
      <w:r w:rsidR="00A53C2D">
        <w:rPr>
          <w:rFonts w:eastAsia="Calibri"/>
          <w:sz w:val="28"/>
          <w:szCs w:val="28"/>
        </w:rPr>
        <w:t>Координаторы</w:t>
      </w:r>
      <w:r w:rsidR="00A53C2D" w:rsidRPr="00DD6DD9">
        <w:rPr>
          <w:rFonts w:eastAsia="Calibri"/>
          <w:sz w:val="28"/>
          <w:szCs w:val="28"/>
        </w:rPr>
        <w:t xml:space="preserve"> </w:t>
      </w:r>
      <w:r w:rsidRPr="00DD6DD9">
        <w:rPr>
          <w:rFonts w:eastAsia="Calibri"/>
          <w:sz w:val="28"/>
          <w:szCs w:val="28"/>
        </w:rPr>
        <w:t xml:space="preserve">в электронном виде высылает сертификат участника, благодарность для </w:t>
      </w:r>
      <w:proofErr w:type="spellStart"/>
      <w:r w:rsidRPr="00DD6DD9">
        <w:rPr>
          <w:rFonts w:eastAsia="Calibri"/>
          <w:sz w:val="28"/>
          <w:szCs w:val="28"/>
        </w:rPr>
        <w:t>Соорганизатора</w:t>
      </w:r>
      <w:proofErr w:type="spellEnd"/>
      <w:r w:rsidRPr="00DD6DD9">
        <w:rPr>
          <w:rFonts w:eastAsia="Calibri"/>
          <w:sz w:val="28"/>
          <w:szCs w:val="28"/>
        </w:rPr>
        <w:t>, именные дипломы победителей и призёров, благодарности Координаторам Олимпиады в регионах.</w:t>
      </w:r>
    </w:p>
    <w:bookmarkEnd w:id="6"/>
    <w:p w:rsidR="00DD6DD9" w:rsidRPr="00DD6DD9" w:rsidRDefault="00DD6DD9" w:rsidP="00DD6DD9">
      <w:pPr>
        <w:widowControl/>
        <w:autoSpaceDE/>
        <w:autoSpaceDN/>
        <w:ind w:firstLine="1134"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4.14 Дату, время и порядок награждения каждый </w:t>
      </w:r>
      <w:proofErr w:type="spellStart"/>
      <w:r w:rsidR="00A53C2D">
        <w:rPr>
          <w:rFonts w:eastAsia="Calibri"/>
          <w:sz w:val="28"/>
          <w:szCs w:val="28"/>
        </w:rPr>
        <w:t>Соорганизатор</w:t>
      </w:r>
      <w:proofErr w:type="spellEnd"/>
      <w:r w:rsidR="00A53C2D">
        <w:rPr>
          <w:rFonts w:eastAsia="Calibri"/>
          <w:sz w:val="28"/>
          <w:szCs w:val="28"/>
        </w:rPr>
        <w:t xml:space="preserve"> </w:t>
      </w:r>
      <w:r w:rsidRPr="00DD6DD9">
        <w:rPr>
          <w:rFonts w:eastAsia="Calibri"/>
          <w:sz w:val="28"/>
          <w:szCs w:val="28"/>
        </w:rPr>
        <w:t>определяет самостоятельно.</w:t>
      </w:r>
    </w:p>
    <w:p w:rsidR="00DD6DD9" w:rsidRPr="00DD6DD9" w:rsidRDefault="00DD6DD9" w:rsidP="00DD6DD9">
      <w:pPr>
        <w:widowControl/>
        <w:autoSpaceDE/>
        <w:autoSpaceDN/>
        <w:rPr>
          <w:rFonts w:eastAsia="Calibri"/>
          <w:sz w:val="28"/>
          <w:szCs w:val="28"/>
        </w:rPr>
      </w:pPr>
    </w:p>
    <w:p w:rsidR="00DD6DD9" w:rsidRPr="00DD6DD9" w:rsidRDefault="00DD6DD9" w:rsidP="00DD6DD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DD6DD9">
        <w:rPr>
          <w:rFonts w:eastAsia="Calibri"/>
          <w:b/>
          <w:sz w:val="28"/>
          <w:szCs w:val="28"/>
        </w:rPr>
        <w:t>Контакты</w:t>
      </w:r>
      <w:r w:rsidRPr="00DD6DD9">
        <w:rPr>
          <w:rFonts w:eastAsia="Calibri"/>
          <w:sz w:val="28"/>
          <w:szCs w:val="28"/>
        </w:rPr>
        <w:t xml:space="preserve"> </w:t>
      </w:r>
      <w:r w:rsidRPr="00DD6DD9">
        <w:rPr>
          <w:rFonts w:eastAsia="Calibri"/>
          <w:b/>
          <w:sz w:val="28"/>
          <w:szCs w:val="28"/>
        </w:rPr>
        <w:t>Оргкомитета Олимпиады</w:t>
      </w:r>
    </w:p>
    <w:p w:rsidR="00DD6DD9" w:rsidRPr="00DD6DD9" w:rsidRDefault="00DD6DD9" w:rsidP="00DD6DD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DD6DD9">
        <w:rPr>
          <w:rFonts w:eastAsia="Calibri"/>
          <w:sz w:val="28"/>
          <w:szCs w:val="28"/>
        </w:rPr>
        <w:t xml:space="preserve"> г. </w:t>
      </w:r>
      <w:r w:rsidR="00A53C2D">
        <w:rPr>
          <w:rFonts w:eastAsia="Calibri"/>
          <w:sz w:val="28"/>
          <w:szCs w:val="28"/>
        </w:rPr>
        <w:t xml:space="preserve">Оренбург, ул. </w:t>
      </w:r>
      <w:proofErr w:type="gramStart"/>
      <w:r w:rsidR="00A53C2D">
        <w:rPr>
          <w:rFonts w:eastAsia="Calibri"/>
          <w:sz w:val="28"/>
          <w:szCs w:val="28"/>
        </w:rPr>
        <w:t>Профсоюзной</w:t>
      </w:r>
      <w:proofErr w:type="gramEnd"/>
      <w:r w:rsidR="00A53C2D">
        <w:rPr>
          <w:rFonts w:eastAsia="Calibri"/>
          <w:sz w:val="28"/>
          <w:szCs w:val="28"/>
        </w:rPr>
        <w:t>, 15</w:t>
      </w:r>
    </w:p>
    <w:p w:rsidR="00DD6DD9" w:rsidRPr="00DD6DD9" w:rsidRDefault="00A53C2D" w:rsidP="00DD6DD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Телефон для справок: +7 (5352</w:t>
      </w:r>
      <w:r w:rsidR="00DD6DD9" w:rsidRPr="00DD6DD9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77-70-28</w:t>
      </w:r>
    </w:p>
    <w:p w:rsidR="00DD6DD9" w:rsidRPr="00A355A3" w:rsidRDefault="00DD6DD9" w:rsidP="008822C5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A53C2D">
        <w:rPr>
          <w:rFonts w:eastAsia="Calibri"/>
          <w:sz w:val="28"/>
          <w:szCs w:val="28"/>
          <w:lang w:val="en-US"/>
        </w:rPr>
        <w:t>E</w:t>
      </w:r>
      <w:r w:rsidRPr="00A355A3">
        <w:rPr>
          <w:rFonts w:eastAsia="Calibri"/>
          <w:sz w:val="28"/>
          <w:szCs w:val="28"/>
        </w:rPr>
        <w:t>-</w:t>
      </w:r>
      <w:r w:rsidRPr="00A53C2D">
        <w:rPr>
          <w:rFonts w:eastAsia="Calibri"/>
          <w:sz w:val="28"/>
          <w:szCs w:val="28"/>
          <w:lang w:val="en-US"/>
        </w:rPr>
        <w:t>mail</w:t>
      </w:r>
      <w:r w:rsidRPr="00A355A3">
        <w:rPr>
          <w:rFonts w:eastAsia="Calibri"/>
          <w:sz w:val="28"/>
          <w:szCs w:val="28"/>
        </w:rPr>
        <w:t xml:space="preserve">: </w:t>
      </w:r>
      <w:hyperlink r:id="rId9" w:history="1">
        <w:r w:rsidR="00A53C2D" w:rsidRPr="008A12E0">
          <w:rPr>
            <w:rStyle w:val="a8"/>
            <w:rFonts w:eastAsia="Calibri"/>
            <w:sz w:val="28"/>
            <w:szCs w:val="28"/>
            <w:lang w:val="en-US"/>
          </w:rPr>
          <w:t>oodb</w:t>
        </w:r>
        <w:r w:rsidR="00A53C2D" w:rsidRPr="00A355A3">
          <w:rPr>
            <w:rStyle w:val="a8"/>
            <w:rFonts w:eastAsia="Calibri"/>
            <w:sz w:val="28"/>
            <w:szCs w:val="28"/>
          </w:rPr>
          <w:t>-</w:t>
        </w:r>
        <w:r w:rsidR="00A53C2D" w:rsidRPr="008A12E0">
          <w:rPr>
            <w:rStyle w:val="a8"/>
            <w:rFonts w:eastAsia="Calibri"/>
            <w:sz w:val="28"/>
            <w:szCs w:val="28"/>
            <w:lang w:val="en-US"/>
          </w:rPr>
          <w:t>metod</w:t>
        </w:r>
        <w:r w:rsidR="00A53C2D" w:rsidRPr="00A355A3">
          <w:rPr>
            <w:rStyle w:val="a8"/>
            <w:rFonts w:eastAsia="Calibri"/>
            <w:sz w:val="28"/>
            <w:szCs w:val="28"/>
          </w:rPr>
          <w:t>@</w:t>
        </w:r>
        <w:r w:rsidR="00A53C2D" w:rsidRPr="008A12E0">
          <w:rPr>
            <w:rStyle w:val="a8"/>
            <w:rFonts w:eastAsia="Calibri"/>
            <w:sz w:val="28"/>
            <w:szCs w:val="28"/>
            <w:lang w:val="en-US"/>
          </w:rPr>
          <w:t>yandex</w:t>
        </w:r>
        <w:r w:rsidR="00A53C2D" w:rsidRPr="00A355A3">
          <w:rPr>
            <w:rStyle w:val="a8"/>
            <w:rFonts w:eastAsia="Calibri"/>
            <w:sz w:val="28"/>
            <w:szCs w:val="28"/>
          </w:rPr>
          <w:t>.</w:t>
        </w:r>
        <w:proofErr w:type="spellStart"/>
        <w:r w:rsidR="00A53C2D" w:rsidRPr="008A12E0">
          <w:rPr>
            <w:rStyle w:val="a8"/>
            <w:rFonts w:eastAsia="Calibri"/>
            <w:sz w:val="28"/>
            <w:szCs w:val="28"/>
            <w:lang w:val="en-US"/>
          </w:rPr>
          <w:t>ru</w:t>
        </w:r>
        <w:proofErr w:type="spellEnd"/>
      </w:hyperlink>
      <w:r w:rsidR="00A53C2D" w:rsidRPr="00A355A3">
        <w:rPr>
          <w:rFonts w:eastAsia="Calibri"/>
          <w:sz w:val="28"/>
          <w:szCs w:val="28"/>
        </w:rPr>
        <w:t xml:space="preserve"> </w:t>
      </w:r>
    </w:p>
    <w:p w:rsidR="006C2F0D" w:rsidRDefault="006C2F0D">
      <w:pPr>
        <w:pStyle w:val="a3"/>
        <w:jc w:val="both"/>
        <w:sectPr w:rsidR="006C2F0D">
          <w:footerReference w:type="default" r:id="rId10"/>
          <w:type w:val="continuous"/>
          <w:pgSz w:w="11910" w:h="16840"/>
          <w:pgMar w:top="640" w:right="425" w:bottom="1060" w:left="1275" w:header="0" w:footer="865" w:gutter="0"/>
          <w:pgNumType w:start="1"/>
          <w:cols w:space="720"/>
        </w:sectPr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</w:pPr>
    </w:p>
    <w:p w:rsidR="006C2F0D" w:rsidRDefault="006C2F0D">
      <w:pPr>
        <w:pStyle w:val="a3"/>
        <w:spacing w:before="220"/>
      </w:pPr>
    </w:p>
    <w:p w:rsidR="006C2F0D" w:rsidRDefault="006C2F0D">
      <w:pPr>
        <w:ind w:right="79"/>
        <w:jc w:val="right"/>
        <w:rPr>
          <w:rFonts w:ascii="Consolas"/>
          <w:sz w:val="23"/>
        </w:rPr>
      </w:pPr>
    </w:p>
    <w:sectPr w:rsidR="006C2F0D">
      <w:footerReference w:type="default" r:id="rId11"/>
      <w:pgSz w:w="11910" w:h="16840"/>
      <w:pgMar w:top="600" w:right="425" w:bottom="280" w:left="12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8AF" w:rsidRDefault="00DB08AF">
      <w:r>
        <w:separator/>
      </w:r>
    </w:p>
  </w:endnote>
  <w:endnote w:type="continuationSeparator" w:id="0">
    <w:p w:rsidR="00DB08AF" w:rsidRDefault="00DB0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F0D" w:rsidRDefault="0091335D">
    <w:pPr>
      <w:pStyle w:val="a3"/>
      <w:spacing w:line="14" w:lineRule="auto"/>
      <w:rPr>
        <w:sz w:val="18"/>
      </w:rPr>
    </w:pPr>
    <w:r>
      <w:rPr>
        <w:noProof/>
        <w:sz w:val="18"/>
        <w:lang w:eastAsia="ru-RU"/>
      </w:rPr>
      <mc:AlternateContent>
        <mc:Choice Requires="wps">
          <w:drawing>
            <wp:anchor distT="0" distB="0" distL="0" distR="0" simplePos="0" relativeHeight="487478272" behindDoc="1" locked="0" layoutInCell="1" allowOverlap="1">
              <wp:simplePos x="0" y="0"/>
              <wp:positionH relativeFrom="page">
                <wp:posOffset>7119822</wp:posOffset>
              </wp:positionH>
              <wp:positionV relativeFrom="page">
                <wp:posOffset>9969743</wp:posOffset>
              </wp:positionV>
              <wp:extent cx="151130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13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F0D" w:rsidRDefault="0091335D">
                          <w:pPr>
                            <w:spacing w:before="59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5B3851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0.6pt;margin-top:785pt;width:11.9pt;height:16.65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" filled="f" stroked="f">
              <v:path arrowok="t"/>
              <v:textbox inset="0,0,0,0">
                <w:txbxContent>
                  <w:p w:rsidR="006C2F0D" w:rsidRDefault="0091335D">
                    <w:pPr>
                      <w:spacing w:before="59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5B3851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F0D" w:rsidRDefault="006C2F0D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8AF" w:rsidRDefault="00DB08AF">
      <w:r>
        <w:separator/>
      </w:r>
    </w:p>
  </w:footnote>
  <w:footnote w:type="continuationSeparator" w:id="0">
    <w:p w:rsidR="00DB08AF" w:rsidRDefault="00DB08AF">
      <w:r>
        <w:continuationSeparator/>
      </w:r>
    </w:p>
  </w:footnote>
  <w:footnote w:id="1">
    <w:p w:rsidR="008822C5" w:rsidRDefault="008822C5" w:rsidP="008822C5">
      <w:pPr>
        <w:pStyle w:val="a5"/>
      </w:pPr>
      <w:r>
        <w:rPr>
          <w:rStyle w:val="a7"/>
        </w:rPr>
        <w:footnoteRef/>
      </w:r>
      <w:r>
        <w:t xml:space="preserve"> </w:t>
      </w:r>
      <w:r w:rsidRPr="00DD6C17">
        <w:rPr>
          <w:rFonts w:ascii="Times New Roman" w:hAnsi="Times New Roman"/>
          <w:sz w:val="18"/>
        </w:rPr>
        <w:t>Будут высланы Координаторам позже.</w:t>
      </w:r>
      <w:r>
        <w:rPr>
          <w:rFonts w:ascii="Times New Roman" w:hAnsi="Times New Roman"/>
          <w:sz w:val="18"/>
        </w:rPr>
        <w:t xml:space="preserve"> </w:t>
      </w:r>
      <w:r w:rsidRPr="002579BF">
        <w:rPr>
          <w:rFonts w:ascii="Times New Roman" w:hAnsi="Times New Roman"/>
          <w:b/>
          <w:sz w:val="18"/>
        </w:rPr>
        <w:t>Не являются обязательными к заполнению в рамках первого этапа Олимпиады.</w:t>
      </w:r>
    </w:p>
  </w:footnote>
  <w:footnote w:id="2">
    <w:p w:rsidR="008822C5" w:rsidRPr="00A565B4" w:rsidRDefault="008822C5" w:rsidP="008822C5">
      <w:pPr>
        <w:pStyle w:val="a5"/>
        <w:rPr>
          <w:rFonts w:ascii="Times New Roman" w:hAnsi="Times New Roman"/>
          <w:sz w:val="18"/>
        </w:rPr>
      </w:pPr>
      <w:r>
        <w:rPr>
          <w:rStyle w:val="a7"/>
        </w:rPr>
        <w:footnoteRef/>
      </w:r>
      <w:r>
        <w:t xml:space="preserve"> </w:t>
      </w:r>
      <w:r w:rsidRPr="00C95C2D">
        <w:rPr>
          <w:rFonts w:ascii="Times New Roman" w:hAnsi="Times New Roman"/>
          <w:sz w:val="18"/>
        </w:rPr>
        <w:t>Например:</w:t>
      </w:r>
      <w:r>
        <w:rPr>
          <w:rFonts w:ascii="Times New Roman" w:hAnsi="Times New Roman"/>
          <w:sz w:val="18"/>
        </w:rPr>
        <w:t xml:space="preserve"> «</w:t>
      </w:r>
      <w:r w:rsidRPr="00A565B4">
        <w:rPr>
          <w:rFonts w:ascii="Times New Roman" w:hAnsi="Times New Roman"/>
          <w:sz w:val="18"/>
        </w:rPr>
        <w:t>Название раздела: «Согласие на сбор персональных данных, их хранение, систематизацию, обновление, использование (в том числе, передачу третьим лицам для обмена информацией), а также осуществление любых иных действий, предусмотренных действующим законом Российской Федерации»</w:t>
      </w:r>
    </w:p>
    <w:p w:rsidR="008822C5" w:rsidRPr="00A565B4" w:rsidRDefault="008822C5" w:rsidP="008822C5">
      <w:pPr>
        <w:pStyle w:val="a5"/>
        <w:rPr>
          <w:rFonts w:ascii="Times New Roman" w:hAnsi="Times New Roman"/>
          <w:sz w:val="18"/>
        </w:rPr>
      </w:pPr>
      <w:r w:rsidRPr="00A565B4">
        <w:rPr>
          <w:rFonts w:ascii="Times New Roman" w:hAnsi="Times New Roman"/>
          <w:sz w:val="18"/>
        </w:rPr>
        <w:t xml:space="preserve">Вопрос: «Подтвердите, пожалуйста, согласие на обработку персональных данных для </w:t>
      </w:r>
      <w:r>
        <w:rPr>
          <w:rFonts w:ascii="Times New Roman" w:hAnsi="Times New Roman"/>
          <w:sz w:val="18"/>
        </w:rPr>
        <w:t xml:space="preserve">передачи Организаторам, на </w:t>
      </w:r>
      <w:r w:rsidRPr="006D26DF">
        <w:rPr>
          <w:rFonts w:ascii="Times New Roman" w:hAnsi="Times New Roman"/>
          <w:sz w:val="18"/>
        </w:rPr>
        <w:t>государственный информационный ресурс об одаренных детях</w:t>
      </w:r>
      <w:r w:rsidRPr="00A565B4">
        <w:rPr>
          <w:rFonts w:ascii="Times New Roman" w:hAnsi="Times New Roman"/>
          <w:sz w:val="18"/>
        </w:rPr>
        <w:t>».</w:t>
      </w:r>
    </w:p>
    <w:p w:rsidR="008822C5" w:rsidRPr="00C95C2D" w:rsidRDefault="008822C5" w:rsidP="008822C5">
      <w:pPr>
        <w:pStyle w:val="a5"/>
      </w:pPr>
      <w:r w:rsidRPr="00A565B4">
        <w:rPr>
          <w:rFonts w:ascii="Times New Roman" w:hAnsi="Times New Roman"/>
          <w:sz w:val="18"/>
        </w:rPr>
        <w:t>Ответ: Согласен/Согласна</w:t>
      </w:r>
      <w:r>
        <w:rPr>
          <w:rFonts w:ascii="Times New Roman" w:hAnsi="Times New Roman"/>
          <w:sz w:val="18"/>
        </w:rPr>
        <w:t>»</w:t>
      </w:r>
      <w:r w:rsidRPr="00C95C2D">
        <w:rPr>
          <w:rFonts w:ascii="Times New Roman" w:hAnsi="Times New Roman"/>
          <w:sz w:val="18"/>
        </w:rPr>
        <w:t>.</w:t>
      </w:r>
    </w:p>
  </w:footnote>
  <w:footnote w:id="3">
    <w:p w:rsidR="008822C5" w:rsidRDefault="008822C5" w:rsidP="008822C5">
      <w:pPr>
        <w:pStyle w:val="a5"/>
      </w:pPr>
      <w:r>
        <w:rPr>
          <w:rStyle w:val="a7"/>
        </w:rPr>
        <w:footnoteRef/>
      </w:r>
      <w:r>
        <w:t xml:space="preserve"> </w:t>
      </w:r>
      <w:r w:rsidRPr="0029785E">
        <w:rPr>
          <w:rFonts w:ascii="Times New Roman" w:hAnsi="Times New Roman"/>
          <w:sz w:val="18"/>
        </w:rPr>
        <w:t>Для удобства организации закрытого доступа к вопросам Олимпиады, рекомендуется организовать регистрацию участников, централизованн</w:t>
      </w:r>
      <w:r>
        <w:rPr>
          <w:rFonts w:ascii="Times New Roman" w:hAnsi="Times New Roman"/>
          <w:sz w:val="18"/>
        </w:rPr>
        <w:t>ую</w:t>
      </w:r>
      <w:r w:rsidRPr="0029785E">
        <w:rPr>
          <w:rFonts w:ascii="Times New Roman" w:hAnsi="Times New Roman"/>
          <w:sz w:val="18"/>
        </w:rPr>
        <w:t>, либо на каждой площадке.</w:t>
      </w:r>
    </w:p>
  </w:footnote>
  <w:footnote w:id="4">
    <w:p w:rsidR="008822C5" w:rsidRPr="00151084" w:rsidRDefault="008822C5" w:rsidP="008822C5">
      <w:pPr>
        <w:pStyle w:val="a5"/>
        <w:rPr>
          <w:rFonts w:ascii="Times New Roman" w:hAnsi="Times New Roman"/>
          <w:sz w:val="18"/>
        </w:rPr>
      </w:pPr>
      <w:r w:rsidRPr="00462510"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 </w:t>
      </w:r>
      <w:r w:rsidRPr="00462510">
        <w:rPr>
          <w:rFonts w:ascii="Times New Roman" w:hAnsi="Times New Roman"/>
          <w:sz w:val="18"/>
        </w:rPr>
        <w:t xml:space="preserve">При необходимости выслать вопросы раньше, в связи с дополнительной подготовкой, просьба уведомить об этом Организаторов Олимпиады (НМО РГДБ, </w:t>
      </w:r>
      <w:hyperlink r:id="rId1" w:history="1">
        <w:r w:rsidRPr="00B27E92">
          <w:rPr>
            <w:rFonts w:ascii="Times New Roman" w:hAnsi="Times New Roman"/>
            <w:sz w:val="18"/>
          </w:rPr>
          <w:t>metodisty@ya.ru</w:t>
        </w:r>
      </w:hyperlink>
      <w:r w:rsidRPr="00462510">
        <w:rPr>
          <w:rFonts w:ascii="Times New Roman" w:hAnsi="Times New Roman"/>
          <w:sz w:val="18"/>
        </w:rPr>
        <w:t>).</w:t>
      </w:r>
    </w:p>
  </w:footnote>
  <w:footnote w:id="5">
    <w:p w:rsidR="00DD6DD9" w:rsidRDefault="00DD6DD9" w:rsidP="00DD6DD9">
      <w:pPr>
        <w:pStyle w:val="a5"/>
      </w:pPr>
      <w:r w:rsidRPr="00B27E92">
        <w:rPr>
          <w:rFonts w:ascii="Times New Roman" w:hAnsi="Times New Roman"/>
          <w:sz w:val="16"/>
          <w:vertAlign w:val="superscript"/>
        </w:rPr>
        <w:footnoteRef/>
      </w:r>
      <w:r w:rsidRPr="00B27E92">
        <w:rPr>
          <w:rFonts w:ascii="Times New Roman" w:hAnsi="Times New Roman"/>
          <w:sz w:val="16"/>
          <w:vertAlign w:val="superscript"/>
        </w:rPr>
        <w:t xml:space="preserve"> </w:t>
      </w:r>
      <w:r>
        <w:rPr>
          <w:rFonts w:ascii="Times New Roman" w:hAnsi="Times New Roman"/>
          <w:sz w:val="16"/>
          <w:vertAlign w:val="superscript"/>
        </w:rPr>
        <w:t xml:space="preserve"> </w:t>
      </w:r>
      <w:r w:rsidRPr="00151084">
        <w:rPr>
          <w:rFonts w:ascii="Times New Roman" w:hAnsi="Times New Roman"/>
          <w:sz w:val="18"/>
        </w:rPr>
        <w:t>Не является обязательным условием.</w:t>
      </w:r>
    </w:p>
  </w:footnote>
  <w:footnote w:id="6">
    <w:p w:rsidR="00DD6DD9" w:rsidRDefault="00DD6DD9" w:rsidP="00DD6DD9">
      <w:pPr>
        <w:pStyle w:val="a5"/>
      </w:pPr>
      <w:r w:rsidRPr="0010660E">
        <w:rPr>
          <w:rStyle w:val="a7"/>
          <w:sz w:val="18"/>
        </w:rPr>
        <w:footnoteRef/>
      </w:r>
      <w:r>
        <w:t xml:space="preserve"> </w:t>
      </w:r>
      <w:r w:rsidRPr="00D80B47">
        <w:rPr>
          <w:rFonts w:ascii="Times New Roman" w:hAnsi="Times New Roman"/>
          <w:sz w:val="18"/>
        </w:rPr>
        <w:t>На площадках должны храниться контакты участников, перешедших во второй этап, чтобы была возможность с ними связаться.</w:t>
      </w:r>
    </w:p>
  </w:footnote>
  <w:footnote w:id="7">
    <w:p w:rsidR="00DD6DD9" w:rsidRPr="0010660E" w:rsidRDefault="00DD6DD9" w:rsidP="00DD6DD9">
      <w:pPr>
        <w:pStyle w:val="a5"/>
        <w:rPr>
          <w:rFonts w:ascii="Times New Roman" w:hAnsi="Times New Roman"/>
          <w:sz w:val="18"/>
        </w:rPr>
      </w:pPr>
      <w:r w:rsidRPr="0010660E">
        <w:rPr>
          <w:rFonts w:ascii="Times New Roman" w:hAnsi="Times New Roman"/>
          <w:sz w:val="14"/>
          <w:vertAlign w:val="superscript"/>
        </w:rPr>
        <w:footnoteRef/>
      </w:r>
      <w:r w:rsidRPr="0010660E">
        <w:rPr>
          <w:rFonts w:ascii="Times New Roman" w:hAnsi="Times New Roman"/>
          <w:sz w:val="18"/>
          <w:vertAlign w:val="superscript"/>
        </w:rPr>
        <w:t xml:space="preserve"> </w:t>
      </w:r>
      <w:r w:rsidRPr="0010660E">
        <w:rPr>
          <w:rFonts w:ascii="Times New Roman" w:hAnsi="Times New Roman"/>
          <w:sz w:val="18"/>
        </w:rPr>
        <w:t>Собирать участников и везти их на площадку Координаторов не нужно.</w:t>
      </w:r>
    </w:p>
  </w:footnote>
  <w:footnote w:id="8">
    <w:p w:rsidR="00DD6DD9" w:rsidRDefault="00DD6DD9" w:rsidP="00DD6DD9">
      <w:pPr>
        <w:pStyle w:val="a5"/>
      </w:pPr>
      <w:r>
        <w:rPr>
          <w:rStyle w:val="a7"/>
        </w:rPr>
        <w:footnoteRef/>
      </w:r>
      <w:r>
        <w:rPr>
          <w:rFonts w:ascii="Times New Roman" w:hAnsi="Times New Roman"/>
          <w:sz w:val="18"/>
        </w:rPr>
        <w:t xml:space="preserve"> Координатор может дополнить или переработать переданные образцы, в соответствии с рекомендациями юристов.</w:t>
      </w:r>
    </w:p>
  </w:footnote>
  <w:footnote w:id="9">
    <w:p w:rsidR="00DD6DD9" w:rsidRDefault="00DD6DD9" w:rsidP="00DD6DD9">
      <w:pPr>
        <w:pStyle w:val="a5"/>
      </w:pPr>
      <w:r w:rsidRPr="00CB07C9">
        <w:rPr>
          <w:rFonts w:ascii="Times New Roman" w:hAnsi="Times New Roman"/>
          <w:sz w:val="18"/>
          <w:vertAlign w:val="superscript"/>
        </w:rPr>
        <w:footnoteRef/>
      </w:r>
      <w:r w:rsidRPr="00CB07C9">
        <w:rPr>
          <w:rFonts w:ascii="Times New Roman" w:hAnsi="Times New Roman"/>
          <w:sz w:val="18"/>
          <w:vertAlign w:val="superscript"/>
        </w:rPr>
        <w:t xml:space="preserve"> </w:t>
      </w:r>
      <w:r w:rsidRPr="00151084">
        <w:rPr>
          <w:rFonts w:ascii="Times New Roman" w:hAnsi="Times New Roman"/>
          <w:sz w:val="18"/>
        </w:rPr>
        <w:t>Не является обязательным условием.</w:t>
      </w:r>
    </w:p>
  </w:footnote>
  <w:footnote w:id="10">
    <w:p w:rsidR="00DD6DD9" w:rsidRPr="00067667" w:rsidRDefault="00DD6DD9" w:rsidP="00DD6DD9">
      <w:pPr>
        <w:pStyle w:val="a5"/>
        <w:rPr>
          <w:rFonts w:ascii="Times New Roman" w:hAnsi="Times New Roman"/>
          <w:sz w:val="18"/>
        </w:rPr>
      </w:pPr>
      <w:r>
        <w:rPr>
          <w:rStyle w:val="a7"/>
        </w:rPr>
        <w:footnoteRef/>
      </w:r>
      <w:r>
        <w:t xml:space="preserve"> </w:t>
      </w:r>
      <w:r w:rsidRPr="00067667">
        <w:rPr>
          <w:rFonts w:ascii="Times New Roman" w:hAnsi="Times New Roman"/>
          <w:sz w:val="18"/>
        </w:rPr>
        <w:t xml:space="preserve">Для объявления победителей регионов </w:t>
      </w:r>
      <w:r>
        <w:rPr>
          <w:rFonts w:ascii="Times New Roman" w:hAnsi="Times New Roman"/>
          <w:sz w:val="18"/>
        </w:rPr>
        <w:t>не нужно</w:t>
      </w:r>
      <w:r w:rsidRPr="00067667">
        <w:rPr>
          <w:rFonts w:ascii="Times New Roman" w:hAnsi="Times New Roman"/>
          <w:sz w:val="18"/>
        </w:rPr>
        <w:t xml:space="preserve"> ждать подведения общих итогов на сайте РГДБ. Вы можете </w:t>
      </w:r>
      <w:proofErr w:type="gramStart"/>
      <w:r w:rsidRPr="00067667">
        <w:rPr>
          <w:rFonts w:ascii="Times New Roman" w:hAnsi="Times New Roman"/>
          <w:sz w:val="18"/>
        </w:rPr>
        <w:t>разместить информацию</w:t>
      </w:r>
      <w:proofErr w:type="gramEnd"/>
      <w:r w:rsidRPr="00067667">
        <w:rPr>
          <w:rFonts w:ascii="Times New Roman" w:hAnsi="Times New Roman"/>
          <w:sz w:val="18"/>
        </w:rPr>
        <w:t xml:space="preserve"> об участниках, ставших победителями и призёрами в регионе, когда сведёте все отчёты с площадок. Лучше, чтобы информация вначале появилась у Координаторов, потом на ресурсах площадок (</w:t>
      </w:r>
      <w:proofErr w:type="spellStart"/>
      <w:r w:rsidRPr="00067667">
        <w:rPr>
          <w:rFonts w:ascii="Times New Roman" w:hAnsi="Times New Roman"/>
          <w:sz w:val="18"/>
        </w:rPr>
        <w:t>Соорганизаторов</w:t>
      </w:r>
      <w:proofErr w:type="spellEnd"/>
      <w:r w:rsidRPr="00067667">
        <w:rPr>
          <w:rFonts w:ascii="Times New Roman" w:hAnsi="Times New Roman"/>
          <w:sz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41A93"/>
    <w:multiLevelType w:val="multilevel"/>
    <w:tmpl w:val="52FCE9C4"/>
    <w:lvl w:ilvl="0">
      <w:start w:val="2"/>
      <w:numFmt w:val="decimal"/>
      <w:lvlText w:val="%1"/>
      <w:lvlJc w:val="left"/>
      <w:pPr>
        <w:ind w:left="184" w:hanging="5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4" w:hanging="5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5"/>
        <w:szCs w:val="25"/>
        <w:lang w:val="ru-RU" w:eastAsia="en-US" w:bidi="ar-SA"/>
      </w:rPr>
    </w:lvl>
    <w:lvl w:ilvl="2">
      <w:numFmt w:val="bullet"/>
      <w:lvlText w:val="-"/>
      <w:lvlJc w:val="left"/>
      <w:pPr>
        <w:ind w:left="764" w:hanging="288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858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7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6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3" w:hanging="288"/>
      </w:pPr>
      <w:rPr>
        <w:rFonts w:hint="default"/>
        <w:lang w:val="ru-RU" w:eastAsia="en-US" w:bidi="ar-SA"/>
      </w:rPr>
    </w:lvl>
  </w:abstractNum>
  <w:abstractNum w:abstractNumId="1">
    <w:nsid w:val="15311BC7"/>
    <w:multiLevelType w:val="hybridMultilevel"/>
    <w:tmpl w:val="B7E8DDCA"/>
    <w:lvl w:ilvl="0" w:tplc="2EBC66BE">
      <w:numFmt w:val="bullet"/>
      <w:lvlText w:val="—"/>
      <w:lvlJc w:val="left"/>
      <w:pPr>
        <w:ind w:left="755" w:hanging="278"/>
      </w:pPr>
      <w:rPr>
        <w:rFonts w:ascii="Times New Roman" w:eastAsia="Times New Roman" w:hAnsi="Times New Roman" w:cs="Times New Roman" w:hint="default"/>
        <w:spacing w:val="0"/>
        <w:w w:val="51"/>
        <w:lang w:val="ru-RU" w:eastAsia="en-US" w:bidi="ar-SA"/>
      </w:rPr>
    </w:lvl>
    <w:lvl w:ilvl="1" w:tplc="05387B8E">
      <w:numFmt w:val="bullet"/>
      <w:lvlText w:val="•"/>
      <w:lvlJc w:val="left"/>
      <w:pPr>
        <w:ind w:left="1704" w:hanging="278"/>
      </w:pPr>
      <w:rPr>
        <w:rFonts w:hint="default"/>
        <w:lang w:val="ru-RU" w:eastAsia="en-US" w:bidi="ar-SA"/>
      </w:rPr>
    </w:lvl>
    <w:lvl w:ilvl="2" w:tplc="7102F55C">
      <w:numFmt w:val="bullet"/>
      <w:lvlText w:val="•"/>
      <w:lvlJc w:val="left"/>
      <w:pPr>
        <w:ind w:left="2648" w:hanging="278"/>
      </w:pPr>
      <w:rPr>
        <w:rFonts w:hint="default"/>
        <w:lang w:val="ru-RU" w:eastAsia="en-US" w:bidi="ar-SA"/>
      </w:rPr>
    </w:lvl>
    <w:lvl w:ilvl="3" w:tplc="70E2F7FC">
      <w:numFmt w:val="bullet"/>
      <w:lvlText w:val="•"/>
      <w:lvlJc w:val="left"/>
      <w:pPr>
        <w:ind w:left="3592" w:hanging="278"/>
      </w:pPr>
      <w:rPr>
        <w:rFonts w:hint="default"/>
        <w:lang w:val="ru-RU" w:eastAsia="en-US" w:bidi="ar-SA"/>
      </w:rPr>
    </w:lvl>
    <w:lvl w:ilvl="4" w:tplc="48FC51E6">
      <w:numFmt w:val="bullet"/>
      <w:lvlText w:val="•"/>
      <w:lvlJc w:val="left"/>
      <w:pPr>
        <w:ind w:left="4536" w:hanging="278"/>
      </w:pPr>
      <w:rPr>
        <w:rFonts w:hint="default"/>
        <w:lang w:val="ru-RU" w:eastAsia="en-US" w:bidi="ar-SA"/>
      </w:rPr>
    </w:lvl>
    <w:lvl w:ilvl="5" w:tplc="61F217D6">
      <w:numFmt w:val="bullet"/>
      <w:lvlText w:val="•"/>
      <w:lvlJc w:val="left"/>
      <w:pPr>
        <w:ind w:left="5480" w:hanging="278"/>
      </w:pPr>
      <w:rPr>
        <w:rFonts w:hint="default"/>
        <w:lang w:val="ru-RU" w:eastAsia="en-US" w:bidi="ar-SA"/>
      </w:rPr>
    </w:lvl>
    <w:lvl w:ilvl="6" w:tplc="BDE22FDC">
      <w:numFmt w:val="bullet"/>
      <w:lvlText w:val="•"/>
      <w:lvlJc w:val="left"/>
      <w:pPr>
        <w:ind w:left="6424" w:hanging="278"/>
      </w:pPr>
      <w:rPr>
        <w:rFonts w:hint="default"/>
        <w:lang w:val="ru-RU" w:eastAsia="en-US" w:bidi="ar-SA"/>
      </w:rPr>
    </w:lvl>
    <w:lvl w:ilvl="7" w:tplc="79B22E82">
      <w:numFmt w:val="bullet"/>
      <w:lvlText w:val="•"/>
      <w:lvlJc w:val="left"/>
      <w:pPr>
        <w:ind w:left="7369" w:hanging="278"/>
      </w:pPr>
      <w:rPr>
        <w:rFonts w:hint="default"/>
        <w:lang w:val="ru-RU" w:eastAsia="en-US" w:bidi="ar-SA"/>
      </w:rPr>
    </w:lvl>
    <w:lvl w:ilvl="8" w:tplc="87462B54">
      <w:numFmt w:val="bullet"/>
      <w:lvlText w:val="•"/>
      <w:lvlJc w:val="left"/>
      <w:pPr>
        <w:ind w:left="8313" w:hanging="278"/>
      </w:pPr>
      <w:rPr>
        <w:rFonts w:hint="default"/>
        <w:lang w:val="ru-RU" w:eastAsia="en-US" w:bidi="ar-SA"/>
      </w:rPr>
    </w:lvl>
  </w:abstractNum>
  <w:abstractNum w:abstractNumId="2">
    <w:nsid w:val="16E50AF4"/>
    <w:multiLevelType w:val="hybridMultilevel"/>
    <w:tmpl w:val="A78E73CE"/>
    <w:lvl w:ilvl="0" w:tplc="2E34C5BC">
      <w:numFmt w:val="bullet"/>
      <w:lvlText w:val="—"/>
      <w:lvlJc w:val="left"/>
      <w:pPr>
        <w:ind w:left="490" w:hanging="360"/>
      </w:pPr>
      <w:rPr>
        <w:rFonts w:ascii="Cambria" w:eastAsia="Cambria" w:hAnsi="Cambria" w:cs="Cambria" w:hint="default"/>
        <w:spacing w:val="0"/>
        <w:w w:val="57"/>
        <w:lang w:val="ru-RU" w:eastAsia="en-US" w:bidi="ar-SA"/>
      </w:rPr>
    </w:lvl>
    <w:lvl w:ilvl="1" w:tplc="6A5816C8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7C0699B8">
      <w:numFmt w:val="bullet"/>
      <w:lvlText w:val="•"/>
      <w:lvlJc w:val="left"/>
      <w:pPr>
        <w:ind w:left="2440" w:hanging="360"/>
      </w:pPr>
      <w:rPr>
        <w:rFonts w:hint="default"/>
        <w:lang w:val="ru-RU" w:eastAsia="en-US" w:bidi="ar-SA"/>
      </w:rPr>
    </w:lvl>
    <w:lvl w:ilvl="3" w:tplc="8CEE1AD6">
      <w:numFmt w:val="bullet"/>
      <w:lvlText w:val="•"/>
      <w:lvlJc w:val="left"/>
      <w:pPr>
        <w:ind w:left="3410" w:hanging="360"/>
      </w:pPr>
      <w:rPr>
        <w:rFonts w:hint="default"/>
        <w:lang w:val="ru-RU" w:eastAsia="en-US" w:bidi="ar-SA"/>
      </w:rPr>
    </w:lvl>
    <w:lvl w:ilvl="4" w:tplc="E8583C7A"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5" w:tplc="604CDDB8">
      <w:numFmt w:val="bullet"/>
      <w:lvlText w:val="•"/>
      <w:lvlJc w:val="left"/>
      <w:pPr>
        <w:ind w:left="5350" w:hanging="360"/>
      </w:pPr>
      <w:rPr>
        <w:rFonts w:hint="default"/>
        <w:lang w:val="ru-RU" w:eastAsia="en-US" w:bidi="ar-SA"/>
      </w:rPr>
    </w:lvl>
    <w:lvl w:ilvl="6" w:tplc="64822520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7" w:tplc="B25866D0">
      <w:numFmt w:val="bullet"/>
      <w:lvlText w:val="•"/>
      <w:lvlJc w:val="left"/>
      <w:pPr>
        <w:ind w:left="7291" w:hanging="360"/>
      </w:pPr>
      <w:rPr>
        <w:rFonts w:hint="default"/>
        <w:lang w:val="ru-RU" w:eastAsia="en-US" w:bidi="ar-SA"/>
      </w:rPr>
    </w:lvl>
    <w:lvl w:ilvl="8" w:tplc="D0108960">
      <w:numFmt w:val="bullet"/>
      <w:lvlText w:val="•"/>
      <w:lvlJc w:val="left"/>
      <w:pPr>
        <w:ind w:left="8261" w:hanging="360"/>
      </w:pPr>
      <w:rPr>
        <w:rFonts w:hint="default"/>
        <w:lang w:val="ru-RU" w:eastAsia="en-US" w:bidi="ar-SA"/>
      </w:rPr>
    </w:lvl>
  </w:abstractNum>
  <w:abstractNum w:abstractNumId="3">
    <w:nsid w:val="29AD1AE2"/>
    <w:multiLevelType w:val="hybridMultilevel"/>
    <w:tmpl w:val="EED4BF4E"/>
    <w:lvl w:ilvl="0" w:tplc="B906C1D2">
      <w:numFmt w:val="bullet"/>
      <w:lvlText w:val="-"/>
      <w:lvlJc w:val="left"/>
      <w:pPr>
        <w:ind w:left="878" w:hanging="357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4D0C16FA">
      <w:numFmt w:val="bullet"/>
      <w:lvlText w:val="•"/>
      <w:lvlJc w:val="left"/>
      <w:pPr>
        <w:ind w:left="1812" w:hanging="357"/>
      </w:pPr>
      <w:rPr>
        <w:rFonts w:hint="default"/>
        <w:lang w:val="ru-RU" w:eastAsia="en-US" w:bidi="ar-SA"/>
      </w:rPr>
    </w:lvl>
    <w:lvl w:ilvl="2" w:tplc="B48E2042">
      <w:numFmt w:val="bullet"/>
      <w:lvlText w:val="•"/>
      <w:lvlJc w:val="left"/>
      <w:pPr>
        <w:ind w:left="2744" w:hanging="357"/>
      </w:pPr>
      <w:rPr>
        <w:rFonts w:hint="default"/>
        <w:lang w:val="ru-RU" w:eastAsia="en-US" w:bidi="ar-SA"/>
      </w:rPr>
    </w:lvl>
    <w:lvl w:ilvl="3" w:tplc="E4809B54">
      <w:numFmt w:val="bullet"/>
      <w:lvlText w:val="•"/>
      <w:lvlJc w:val="left"/>
      <w:pPr>
        <w:ind w:left="3676" w:hanging="357"/>
      </w:pPr>
      <w:rPr>
        <w:rFonts w:hint="default"/>
        <w:lang w:val="ru-RU" w:eastAsia="en-US" w:bidi="ar-SA"/>
      </w:rPr>
    </w:lvl>
    <w:lvl w:ilvl="4" w:tplc="8DB629B4">
      <w:numFmt w:val="bullet"/>
      <w:lvlText w:val="•"/>
      <w:lvlJc w:val="left"/>
      <w:pPr>
        <w:ind w:left="4608" w:hanging="357"/>
      </w:pPr>
      <w:rPr>
        <w:rFonts w:hint="default"/>
        <w:lang w:val="ru-RU" w:eastAsia="en-US" w:bidi="ar-SA"/>
      </w:rPr>
    </w:lvl>
    <w:lvl w:ilvl="5" w:tplc="3F366566">
      <w:numFmt w:val="bullet"/>
      <w:lvlText w:val="•"/>
      <w:lvlJc w:val="left"/>
      <w:pPr>
        <w:ind w:left="5540" w:hanging="357"/>
      </w:pPr>
      <w:rPr>
        <w:rFonts w:hint="default"/>
        <w:lang w:val="ru-RU" w:eastAsia="en-US" w:bidi="ar-SA"/>
      </w:rPr>
    </w:lvl>
    <w:lvl w:ilvl="6" w:tplc="518E2BE6">
      <w:numFmt w:val="bullet"/>
      <w:lvlText w:val="•"/>
      <w:lvlJc w:val="left"/>
      <w:pPr>
        <w:ind w:left="6472" w:hanging="357"/>
      </w:pPr>
      <w:rPr>
        <w:rFonts w:hint="default"/>
        <w:lang w:val="ru-RU" w:eastAsia="en-US" w:bidi="ar-SA"/>
      </w:rPr>
    </w:lvl>
    <w:lvl w:ilvl="7" w:tplc="9A96F71E">
      <w:numFmt w:val="bullet"/>
      <w:lvlText w:val="•"/>
      <w:lvlJc w:val="left"/>
      <w:pPr>
        <w:ind w:left="7405" w:hanging="357"/>
      </w:pPr>
      <w:rPr>
        <w:rFonts w:hint="default"/>
        <w:lang w:val="ru-RU" w:eastAsia="en-US" w:bidi="ar-SA"/>
      </w:rPr>
    </w:lvl>
    <w:lvl w:ilvl="8" w:tplc="C8D88522">
      <w:numFmt w:val="bullet"/>
      <w:lvlText w:val="•"/>
      <w:lvlJc w:val="left"/>
      <w:pPr>
        <w:ind w:left="8337" w:hanging="357"/>
      </w:pPr>
      <w:rPr>
        <w:rFonts w:hint="default"/>
        <w:lang w:val="ru-RU" w:eastAsia="en-US" w:bidi="ar-SA"/>
      </w:rPr>
    </w:lvl>
  </w:abstractNum>
  <w:abstractNum w:abstractNumId="4">
    <w:nsid w:val="2BD42CEE"/>
    <w:multiLevelType w:val="hybridMultilevel"/>
    <w:tmpl w:val="BBC89E40"/>
    <w:lvl w:ilvl="0" w:tplc="496C01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E66437F"/>
    <w:multiLevelType w:val="multilevel"/>
    <w:tmpl w:val="ACE8CEE2"/>
    <w:lvl w:ilvl="0">
      <w:start w:val="5"/>
      <w:numFmt w:val="decimal"/>
      <w:lvlText w:val="%1"/>
      <w:lvlJc w:val="left"/>
      <w:pPr>
        <w:ind w:left="139" w:hanging="5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556"/>
        <w:jc w:val="left"/>
      </w:pPr>
      <w:rPr>
        <w:rFonts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1" w:hanging="5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2391" w:hanging="5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7" w:hanging="5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2" w:hanging="5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8" w:hanging="5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4" w:hanging="5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0" w:hanging="575"/>
      </w:pPr>
      <w:rPr>
        <w:rFonts w:hint="default"/>
        <w:lang w:val="ru-RU" w:eastAsia="en-US" w:bidi="ar-SA"/>
      </w:rPr>
    </w:lvl>
  </w:abstractNum>
  <w:abstractNum w:abstractNumId="6">
    <w:nsid w:val="453414EA"/>
    <w:multiLevelType w:val="multilevel"/>
    <w:tmpl w:val="2D1290F0"/>
    <w:lvl w:ilvl="0">
      <w:start w:val="4"/>
      <w:numFmt w:val="decimal"/>
      <w:lvlText w:val="%1"/>
      <w:lvlJc w:val="left"/>
      <w:pPr>
        <w:ind w:left="1177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7" w:hanging="432"/>
        <w:jc w:val="left"/>
      </w:pPr>
      <w:rPr>
        <w:rFonts w:hint="default"/>
        <w:spacing w:val="0"/>
        <w:w w:val="96"/>
        <w:lang w:val="ru-RU" w:eastAsia="en-US" w:bidi="ar-SA"/>
      </w:rPr>
    </w:lvl>
    <w:lvl w:ilvl="2">
      <w:numFmt w:val="bullet"/>
      <w:lvlText w:val="•"/>
      <w:lvlJc w:val="left"/>
      <w:pPr>
        <w:ind w:left="2984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6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8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0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2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5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7" w:hanging="432"/>
      </w:pPr>
      <w:rPr>
        <w:rFonts w:hint="default"/>
        <w:lang w:val="ru-RU" w:eastAsia="en-US" w:bidi="ar-SA"/>
      </w:rPr>
    </w:lvl>
  </w:abstractNum>
  <w:abstractNum w:abstractNumId="7">
    <w:nsid w:val="46E618E4"/>
    <w:multiLevelType w:val="multilevel"/>
    <w:tmpl w:val="AFEC9008"/>
    <w:lvl w:ilvl="0">
      <w:start w:val="1"/>
      <w:numFmt w:val="decimal"/>
      <w:lvlText w:val="%1"/>
      <w:lvlJc w:val="left"/>
      <w:pPr>
        <w:ind w:left="174" w:hanging="64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74" w:hanging="6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184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6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8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2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5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641"/>
      </w:pPr>
      <w:rPr>
        <w:rFonts w:hint="default"/>
        <w:lang w:val="ru-RU" w:eastAsia="en-US" w:bidi="ar-SA"/>
      </w:rPr>
    </w:lvl>
  </w:abstractNum>
  <w:abstractNum w:abstractNumId="8">
    <w:nsid w:val="54743F76"/>
    <w:multiLevelType w:val="hybridMultilevel"/>
    <w:tmpl w:val="B9488B84"/>
    <w:lvl w:ilvl="0" w:tplc="A836C33E">
      <w:numFmt w:val="bullet"/>
      <w:lvlText w:val="-"/>
      <w:lvlJc w:val="left"/>
      <w:pPr>
        <w:ind w:left="739" w:hanging="293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9AD2D02C">
      <w:numFmt w:val="bullet"/>
      <w:lvlText w:val="•"/>
      <w:lvlJc w:val="left"/>
      <w:pPr>
        <w:ind w:left="1686" w:hanging="293"/>
      </w:pPr>
      <w:rPr>
        <w:rFonts w:hint="default"/>
        <w:lang w:val="ru-RU" w:eastAsia="en-US" w:bidi="ar-SA"/>
      </w:rPr>
    </w:lvl>
    <w:lvl w:ilvl="2" w:tplc="B48E5340">
      <w:numFmt w:val="bullet"/>
      <w:lvlText w:val="•"/>
      <w:lvlJc w:val="left"/>
      <w:pPr>
        <w:ind w:left="2632" w:hanging="293"/>
      </w:pPr>
      <w:rPr>
        <w:rFonts w:hint="default"/>
        <w:lang w:val="ru-RU" w:eastAsia="en-US" w:bidi="ar-SA"/>
      </w:rPr>
    </w:lvl>
    <w:lvl w:ilvl="3" w:tplc="1082B412">
      <w:numFmt w:val="bullet"/>
      <w:lvlText w:val="•"/>
      <w:lvlJc w:val="left"/>
      <w:pPr>
        <w:ind w:left="3578" w:hanging="293"/>
      </w:pPr>
      <w:rPr>
        <w:rFonts w:hint="default"/>
        <w:lang w:val="ru-RU" w:eastAsia="en-US" w:bidi="ar-SA"/>
      </w:rPr>
    </w:lvl>
    <w:lvl w:ilvl="4" w:tplc="B4E8CBE8">
      <w:numFmt w:val="bullet"/>
      <w:lvlText w:val="•"/>
      <w:lvlJc w:val="left"/>
      <w:pPr>
        <w:ind w:left="4524" w:hanging="293"/>
      </w:pPr>
      <w:rPr>
        <w:rFonts w:hint="default"/>
        <w:lang w:val="ru-RU" w:eastAsia="en-US" w:bidi="ar-SA"/>
      </w:rPr>
    </w:lvl>
    <w:lvl w:ilvl="5" w:tplc="10E2F0F2">
      <w:numFmt w:val="bullet"/>
      <w:lvlText w:val="•"/>
      <w:lvlJc w:val="left"/>
      <w:pPr>
        <w:ind w:left="5470" w:hanging="293"/>
      </w:pPr>
      <w:rPr>
        <w:rFonts w:hint="default"/>
        <w:lang w:val="ru-RU" w:eastAsia="en-US" w:bidi="ar-SA"/>
      </w:rPr>
    </w:lvl>
    <w:lvl w:ilvl="6" w:tplc="FAD69BFA">
      <w:numFmt w:val="bullet"/>
      <w:lvlText w:val="•"/>
      <w:lvlJc w:val="left"/>
      <w:pPr>
        <w:ind w:left="6416" w:hanging="293"/>
      </w:pPr>
      <w:rPr>
        <w:rFonts w:hint="default"/>
        <w:lang w:val="ru-RU" w:eastAsia="en-US" w:bidi="ar-SA"/>
      </w:rPr>
    </w:lvl>
    <w:lvl w:ilvl="7" w:tplc="4028A858">
      <w:numFmt w:val="bullet"/>
      <w:lvlText w:val="•"/>
      <w:lvlJc w:val="left"/>
      <w:pPr>
        <w:ind w:left="7363" w:hanging="293"/>
      </w:pPr>
      <w:rPr>
        <w:rFonts w:hint="default"/>
        <w:lang w:val="ru-RU" w:eastAsia="en-US" w:bidi="ar-SA"/>
      </w:rPr>
    </w:lvl>
    <w:lvl w:ilvl="8" w:tplc="E94EE004">
      <w:numFmt w:val="bullet"/>
      <w:lvlText w:val="•"/>
      <w:lvlJc w:val="left"/>
      <w:pPr>
        <w:ind w:left="8309" w:hanging="293"/>
      </w:pPr>
      <w:rPr>
        <w:rFonts w:hint="default"/>
        <w:lang w:val="ru-RU" w:eastAsia="en-US" w:bidi="ar-SA"/>
      </w:rPr>
    </w:lvl>
  </w:abstractNum>
  <w:abstractNum w:abstractNumId="9">
    <w:nsid w:val="55881A38"/>
    <w:multiLevelType w:val="hybridMultilevel"/>
    <w:tmpl w:val="38AA4710"/>
    <w:lvl w:ilvl="0" w:tplc="9ABC990E">
      <w:numFmt w:val="bullet"/>
      <w:lvlText w:val="-"/>
      <w:lvlJc w:val="left"/>
      <w:pPr>
        <w:ind w:left="871" w:hanging="365"/>
      </w:pPr>
      <w:rPr>
        <w:rFonts w:ascii="Cambria" w:eastAsia="Cambria" w:hAnsi="Cambria" w:cs="Cambria" w:hint="default"/>
        <w:spacing w:val="0"/>
        <w:w w:val="92"/>
        <w:lang w:val="ru-RU" w:eastAsia="en-US" w:bidi="ar-SA"/>
      </w:rPr>
    </w:lvl>
    <w:lvl w:ilvl="1" w:tplc="2A7E7F0A">
      <w:numFmt w:val="bullet"/>
      <w:lvlText w:val="•"/>
      <w:lvlJc w:val="left"/>
      <w:pPr>
        <w:ind w:left="1812" w:hanging="365"/>
      </w:pPr>
      <w:rPr>
        <w:rFonts w:hint="default"/>
        <w:lang w:val="ru-RU" w:eastAsia="en-US" w:bidi="ar-SA"/>
      </w:rPr>
    </w:lvl>
    <w:lvl w:ilvl="2" w:tplc="0C22B5B8">
      <w:numFmt w:val="bullet"/>
      <w:lvlText w:val="•"/>
      <w:lvlJc w:val="left"/>
      <w:pPr>
        <w:ind w:left="2744" w:hanging="365"/>
      </w:pPr>
      <w:rPr>
        <w:rFonts w:hint="default"/>
        <w:lang w:val="ru-RU" w:eastAsia="en-US" w:bidi="ar-SA"/>
      </w:rPr>
    </w:lvl>
    <w:lvl w:ilvl="3" w:tplc="CFD82030">
      <w:numFmt w:val="bullet"/>
      <w:lvlText w:val="•"/>
      <w:lvlJc w:val="left"/>
      <w:pPr>
        <w:ind w:left="3676" w:hanging="365"/>
      </w:pPr>
      <w:rPr>
        <w:rFonts w:hint="default"/>
        <w:lang w:val="ru-RU" w:eastAsia="en-US" w:bidi="ar-SA"/>
      </w:rPr>
    </w:lvl>
    <w:lvl w:ilvl="4" w:tplc="422ACE24">
      <w:numFmt w:val="bullet"/>
      <w:lvlText w:val="•"/>
      <w:lvlJc w:val="left"/>
      <w:pPr>
        <w:ind w:left="4608" w:hanging="365"/>
      </w:pPr>
      <w:rPr>
        <w:rFonts w:hint="default"/>
        <w:lang w:val="ru-RU" w:eastAsia="en-US" w:bidi="ar-SA"/>
      </w:rPr>
    </w:lvl>
    <w:lvl w:ilvl="5" w:tplc="D1960126">
      <w:numFmt w:val="bullet"/>
      <w:lvlText w:val="•"/>
      <w:lvlJc w:val="left"/>
      <w:pPr>
        <w:ind w:left="5540" w:hanging="365"/>
      </w:pPr>
      <w:rPr>
        <w:rFonts w:hint="default"/>
        <w:lang w:val="ru-RU" w:eastAsia="en-US" w:bidi="ar-SA"/>
      </w:rPr>
    </w:lvl>
    <w:lvl w:ilvl="6" w:tplc="7BD6582E">
      <w:numFmt w:val="bullet"/>
      <w:lvlText w:val="•"/>
      <w:lvlJc w:val="left"/>
      <w:pPr>
        <w:ind w:left="6472" w:hanging="365"/>
      </w:pPr>
      <w:rPr>
        <w:rFonts w:hint="default"/>
        <w:lang w:val="ru-RU" w:eastAsia="en-US" w:bidi="ar-SA"/>
      </w:rPr>
    </w:lvl>
    <w:lvl w:ilvl="7" w:tplc="521C8370">
      <w:numFmt w:val="bullet"/>
      <w:lvlText w:val="•"/>
      <w:lvlJc w:val="left"/>
      <w:pPr>
        <w:ind w:left="7405" w:hanging="365"/>
      </w:pPr>
      <w:rPr>
        <w:rFonts w:hint="default"/>
        <w:lang w:val="ru-RU" w:eastAsia="en-US" w:bidi="ar-SA"/>
      </w:rPr>
    </w:lvl>
    <w:lvl w:ilvl="8" w:tplc="F77013FE">
      <w:numFmt w:val="bullet"/>
      <w:lvlText w:val="•"/>
      <w:lvlJc w:val="left"/>
      <w:pPr>
        <w:ind w:left="8337" w:hanging="365"/>
      </w:pPr>
      <w:rPr>
        <w:rFonts w:hint="default"/>
        <w:lang w:val="ru-RU" w:eastAsia="en-US" w:bidi="ar-SA"/>
      </w:rPr>
    </w:lvl>
  </w:abstractNum>
  <w:abstractNum w:abstractNumId="10">
    <w:nsid w:val="594454E2"/>
    <w:multiLevelType w:val="multilevel"/>
    <w:tmpl w:val="27EAC5CC"/>
    <w:lvl w:ilvl="0">
      <w:start w:val="3"/>
      <w:numFmt w:val="decimal"/>
      <w:lvlText w:val="%1"/>
      <w:lvlJc w:val="left"/>
      <w:pPr>
        <w:ind w:left="1168" w:hanging="4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8" w:hanging="4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968" w:hanging="4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2" w:hanging="4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6" w:hanging="4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0" w:hanging="4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4" w:hanging="4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9" w:hanging="4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429"/>
      </w:pPr>
      <w:rPr>
        <w:rFonts w:hint="default"/>
        <w:lang w:val="ru-RU" w:eastAsia="en-US" w:bidi="ar-SA"/>
      </w:rPr>
    </w:lvl>
  </w:abstractNum>
  <w:abstractNum w:abstractNumId="11">
    <w:nsid w:val="640673A7"/>
    <w:multiLevelType w:val="hybridMultilevel"/>
    <w:tmpl w:val="35205B2E"/>
    <w:lvl w:ilvl="0" w:tplc="759C67BC">
      <w:start w:val="5"/>
      <w:numFmt w:val="upperRoman"/>
      <w:lvlText w:val="%1."/>
      <w:lvlJc w:val="left"/>
      <w:pPr>
        <w:ind w:left="1004" w:hanging="295"/>
        <w:jc w:val="left"/>
      </w:pPr>
      <w:rPr>
        <w:rFonts w:hint="default"/>
        <w:spacing w:val="0"/>
        <w:w w:val="97"/>
        <w:lang w:val="ru-RU" w:eastAsia="en-US" w:bidi="ar-SA"/>
      </w:rPr>
    </w:lvl>
    <w:lvl w:ilvl="1" w:tplc="339EB750">
      <w:numFmt w:val="bullet"/>
      <w:lvlText w:val="•"/>
      <w:lvlJc w:val="left"/>
      <w:pPr>
        <w:ind w:left="1920" w:hanging="295"/>
      </w:pPr>
      <w:rPr>
        <w:rFonts w:hint="default"/>
        <w:lang w:val="ru-RU" w:eastAsia="en-US" w:bidi="ar-SA"/>
      </w:rPr>
    </w:lvl>
    <w:lvl w:ilvl="2" w:tplc="EE62B664">
      <w:numFmt w:val="bullet"/>
      <w:lvlText w:val="•"/>
      <w:lvlJc w:val="left"/>
      <w:pPr>
        <w:ind w:left="2840" w:hanging="295"/>
      </w:pPr>
      <w:rPr>
        <w:rFonts w:hint="default"/>
        <w:lang w:val="ru-RU" w:eastAsia="en-US" w:bidi="ar-SA"/>
      </w:rPr>
    </w:lvl>
    <w:lvl w:ilvl="3" w:tplc="C4BE4DFC">
      <w:numFmt w:val="bullet"/>
      <w:lvlText w:val="•"/>
      <w:lvlJc w:val="left"/>
      <w:pPr>
        <w:ind w:left="3760" w:hanging="295"/>
      </w:pPr>
      <w:rPr>
        <w:rFonts w:hint="default"/>
        <w:lang w:val="ru-RU" w:eastAsia="en-US" w:bidi="ar-SA"/>
      </w:rPr>
    </w:lvl>
    <w:lvl w:ilvl="4" w:tplc="33246528">
      <w:numFmt w:val="bullet"/>
      <w:lvlText w:val="•"/>
      <w:lvlJc w:val="left"/>
      <w:pPr>
        <w:ind w:left="4680" w:hanging="295"/>
      </w:pPr>
      <w:rPr>
        <w:rFonts w:hint="default"/>
        <w:lang w:val="ru-RU" w:eastAsia="en-US" w:bidi="ar-SA"/>
      </w:rPr>
    </w:lvl>
    <w:lvl w:ilvl="5" w:tplc="337C7AB4">
      <w:numFmt w:val="bullet"/>
      <w:lvlText w:val="•"/>
      <w:lvlJc w:val="left"/>
      <w:pPr>
        <w:ind w:left="5600" w:hanging="295"/>
      </w:pPr>
      <w:rPr>
        <w:rFonts w:hint="default"/>
        <w:lang w:val="ru-RU" w:eastAsia="en-US" w:bidi="ar-SA"/>
      </w:rPr>
    </w:lvl>
    <w:lvl w:ilvl="6" w:tplc="C71608FA">
      <w:numFmt w:val="bullet"/>
      <w:lvlText w:val="•"/>
      <w:lvlJc w:val="left"/>
      <w:pPr>
        <w:ind w:left="6520" w:hanging="295"/>
      </w:pPr>
      <w:rPr>
        <w:rFonts w:hint="default"/>
        <w:lang w:val="ru-RU" w:eastAsia="en-US" w:bidi="ar-SA"/>
      </w:rPr>
    </w:lvl>
    <w:lvl w:ilvl="7" w:tplc="C2E8BD34">
      <w:numFmt w:val="bullet"/>
      <w:lvlText w:val="•"/>
      <w:lvlJc w:val="left"/>
      <w:pPr>
        <w:ind w:left="7441" w:hanging="295"/>
      </w:pPr>
      <w:rPr>
        <w:rFonts w:hint="default"/>
        <w:lang w:val="ru-RU" w:eastAsia="en-US" w:bidi="ar-SA"/>
      </w:rPr>
    </w:lvl>
    <w:lvl w:ilvl="8" w:tplc="F7F2B9DE">
      <w:numFmt w:val="bullet"/>
      <w:lvlText w:val="•"/>
      <w:lvlJc w:val="left"/>
      <w:pPr>
        <w:ind w:left="8361" w:hanging="295"/>
      </w:pPr>
      <w:rPr>
        <w:rFonts w:hint="default"/>
        <w:lang w:val="ru-RU" w:eastAsia="en-US" w:bidi="ar-SA"/>
      </w:rPr>
    </w:lvl>
  </w:abstractNum>
  <w:abstractNum w:abstractNumId="12">
    <w:nsid w:val="74A06F30"/>
    <w:multiLevelType w:val="multilevel"/>
    <w:tmpl w:val="D5EC508E"/>
    <w:lvl w:ilvl="0">
      <w:start w:val="2"/>
      <w:numFmt w:val="decimal"/>
      <w:lvlText w:val="%1"/>
      <w:lvlJc w:val="left"/>
      <w:pPr>
        <w:ind w:left="1285" w:hanging="55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285" w:hanging="5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3064" w:hanging="5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6" w:hanging="5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8" w:hanging="5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0" w:hanging="5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2" w:hanging="5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5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551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1"/>
  </w:num>
  <w:num w:numId="5">
    <w:abstractNumId w:val="2"/>
  </w:num>
  <w:num w:numId="6">
    <w:abstractNumId w:val="6"/>
  </w:num>
  <w:num w:numId="7">
    <w:abstractNumId w:val="10"/>
  </w:num>
  <w:num w:numId="8">
    <w:abstractNumId w:val="3"/>
  </w:num>
  <w:num w:numId="9">
    <w:abstractNumId w:val="12"/>
  </w:num>
  <w:num w:numId="10">
    <w:abstractNumId w:val="0"/>
  </w:num>
  <w:num w:numId="11">
    <w:abstractNumId w:val="1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C2F0D"/>
    <w:rsid w:val="000D23DA"/>
    <w:rsid w:val="001C6CC3"/>
    <w:rsid w:val="002579BF"/>
    <w:rsid w:val="003F001A"/>
    <w:rsid w:val="005B3851"/>
    <w:rsid w:val="006C2F0D"/>
    <w:rsid w:val="006E5335"/>
    <w:rsid w:val="006F3020"/>
    <w:rsid w:val="00775639"/>
    <w:rsid w:val="008822C5"/>
    <w:rsid w:val="0091335D"/>
    <w:rsid w:val="00A355A3"/>
    <w:rsid w:val="00A53C2D"/>
    <w:rsid w:val="00B4374D"/>
    <w:rsid w:val="00B91120"/>
    <w:rsid w:val="00C670E9"/>
    <w:rsid w:val="00DB08AF"/>
    <w:rsid w:val="00DD6DD9"/>
    <w:rsid w:val="00E01178"/>
    <w:rsid w:val="00EC0B97"/>
    <w:rsid w:val="00F3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8" w:lineRule="exact"/>
      <w:ind w:left="622"/>
      <w:jc w:val="center"/>
      <w:outlineLvl w:val="0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51" w:firstLine="56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note text"/>
    <w:basedOn w:val="a"/>
    <w:link w:val="a6"/>
    <w:uiPriority w:val="99"/>
    <w:unhideWhenUsed/>
    <w:rsid w:val="008822C5"/>
    <w:pPr>
      <w:widowControl/>
      <w:autoSpaceDE/>
      <w:autoSpaceDN/>
    </w:pPr>
    <w:rPr>
      <w:rFonts w:ascii="Calibri" w:eastAsia="Calibri" w:hAnsi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8822C5"/>
    <w:rPr>
      <w:rFonts w:ascii="Calibri" w:eastAsia="Calibri" w:hAnsi="Calibri" w:cs="Times New Roman"/>
      <w:sz w:val="20"/>
      <w:szCs w:val="20"/>
      <w:lang w:val="ru-RU"/>
    </w:rPr>
  </w:style>
  <w:style w:type="character" w:styleId="a7">
    <w:name w:val="footnote reference"/>
    <w:uiPriority w:val="99"/>
    <w:semiHidden/>
    <w:unhideWhenUsed/>
    <w:rsid w:val="008822C5"/>
    <w:rPr>
      <w:vertAlign w:val="superscript"/>
    </w:rPr>
  </w:style>
  <w:style w:type="character" w:styleId="a8">
    <w:name w:val="Hyperlink"/>
    <w:basedOn w:val="a0"/>
    <w:uiPriority w:val="99"/>
    <w:unhideWhenUsed/>
    <w:rsid w:val="00A53C2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0D23D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8" w:lineRule="exact"/>
      <w:ind w:left="622"/>
      <w:jc w:val="center"/>
      <w:outlineLvl w:val="0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51" w:firstLine="56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note text"/>
    <w:basedOn w:val="a"/>
    <w:link w:val="a6"/>
    <w:uiPriority w:val="99"/>
    <w:unhideWhenUsed/>
    <w:rsid w:val="008822C5"/>
    <w:pPr>
      <w:widowControl/>
      <w:autoSpaceDE/>
      <w:autoSpaceDN/>
    </w:pPr>
    <w:rPr>
      <w:rFonts w:ascii="Calibri" w:eastAsia="Calibri" w:hAnsi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8822C5"/>
    <w:rPr>
      <w:rFonts w:ascii="Calibri" w:eastAsia="Calibri" w:hAnsi="Calibri" w:cs="Times New Roman"/>
      <w:sz w:val="20"/>
      <w:szCs w:val="20"/>
      <w:lang w:val="ru-RU"/>
    </w:rPr>
  </w:style>
  <w:style w:type="character" w:styleId="a7">
    <w:name w:val="footnote reference"/>
    <w:uiPriority w:val="99"/>
    <w:semiHidden/>
    <w:unhideWhenUsed/>
    <w:rsid w:val="008822C5"/>
    <w:rPr>
      <w:vertAlign w:val="superscript"/>
    </w:rPr>
  </w:style>
  <w:style w:type="character" w:styleId="a8">
    <w:name w:val="Hyperlink"/>
    <w:basedOn w:val="a0"/>
    <w:uiPriority w:val="99"/>
    <w:unhideWhenUsed/>
    <w:rsid w:val="00A53C2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0D23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keKA_6lhdLMOE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odb-metod@yandex.r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metodisty@y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Rezerv_01</cp:lastModifiedBy>
  <cp:revision>10</cp:revision>
  <cp:lastPrinted>2026-09-16T05:55:00Z</cp:lastPrinted>
  <dcterms:created xsi:type="dcterms:W3CDTF">2026-09-07T12:39:00Z</dcterms:created>
  <dcterms:modified xsi:type="dcterms:W3CDTF">2026-09-16T06:07:00Z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2026-04-22T00:00:00Z</vt:filetime>
  </property>
  <property fmtid="{D5CDD505-2E9C-101B-9397-08002B2CF9AE}" pid="4" name="LastSaved">
    <vt:filetime>2026-09-07T00:00:00Z</vt:filetime>
  </property>
  <property fmtid="{D5CDD505-2E9C-101B-9397-08002B2CF9AE}" pid="5" name="Producer">
    <vt:lpwstr>iLovePDF</vt:lpwstr>
  </property>
</Properties>
</file>